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49B68F2E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497745">
        <w:t>21</w:t>
      </w:r>
      <w:r w:rsidR="00AF702E">
        <w:t>.04</w:t>
      </w:r>
      <w:r w:rsidR="004A1A18">
        <w:t>.2023</w:t>
      </w:r>
      <w:r>
        <w:t xml:space="preserve"> r.</w:t>
      </w:r>
    </w:p>
    <w:p w14:paraId="60759D29" w14:textId="3886B1B5" w:rsidR="004120BD" w:rsidRPr="00D53AF5" w:rsidRDefault="00FE0A68" w:rsidP="004120BD">
      <w:r>
        <w:t>Nr sprawy ZP. 271.1.</w:t>
      </w:r>
      <w:r w:rsidR="00497745">
        <w:t>16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13A667B2" w14:textId="7C4AB015" w:rsidR="000A73BA" w:rsidRDefault="000A73BA" w:rsidP="00EE02D6">
      <w:pPr>
        <w:spacing w:after="240" w:line="360" w:lineRule="auto"/>
        <w:ind w:firstLine="567"/>
        <w:jc w:val="both"/>
      </w:pPr>
      <w:r>
        <w:t xml:space="preserve">Powiatowy Zarząd Dróg w Grudziądzu informuje, że w postępowaniu prowadzonym w trybie </w:t>
      </w:r>
      <w:r w:rsidR="005B47B6">
        <w:t>zapytania ofertowego</w:t>
      </w:r>
      <w:r>
        <w:t xml:space="preserve"> na</w:t>
      </w:r>
      <w:r w:rsidR="003D6F41">
        <w:t>:</w:t>
      </w:r>
      <w:r>
        <w:t xml:space="preserve"> </w:t>
      </w:r>
      <w:r w:rsidR="005B47B6">
        <w:rPr>
          <w:rFonts w:eastAsia="Calibri"/>
          <w:b/>
          <w:lang w:eastAsia="en-US"/>
        </w:rPr>
        <w:t xml:space="preserve">Usługi geodezyjne </w:t>
      </w:r>
      <w:r>
        <w:t>w wyznaczonym terminie oferty złożyli następujący wykonawcy:</w:t>
      </w:r>
    </w:p>
    <w:p w14:paraId="2C85FDFE" w14:textId="686631F6" w:rsidR="005B47B6" w:rsidRPr="005B47B6" w:rsidRDefault="005B47B6" w:rsidP="005B47B6">
      <w:pPr>
        <w:numPr>
          <w:ilvl w:val="0"/>
          <w:numId w:val="24"/>
        </w:numPr>
        <w:spacing w:line="276" w:lineRule="auto"/>
      </w:pPr>
      <w:r w:rsidRPr="005B47B6">
        <w:t>„M-</w:t>
      </w:r>
      <w:proofErr w:type="spellStart"/>
      <w:r w:rsidRPr="005B47B6">
        <w:t>Geo</w:t>
      </w:r>
      <w:proofErr w:type="spellEnd"/>
      <w:r w:rsidRPr="005B47B6">
        <w:t xml:space="preserve">” Usługi Geodezyjne Mateusz </w:t>
      </w:r>
      <w:proofErr w:type="spellStart"/>
      <w:r w:rsidRPr="005B47B6">
        <w:t>Maternowsk</w:t>
      </w:r>
      <w:r>
        <w:t>i</w:t>
      </w:r>
      <w:proofErr w:type="spellEnd"/>
      <w:r>
        <w:t>, Szynych 32, 86-302 Grudziądz- za cenę brutto 13.407,00 zł;</w:t>
      </w:r>
    </w:p>
    <w:p w14:paraId="2B6DB212" w14:textId="4EAADD0C" w:rsidR="005B47B6" w:rsidRPr="005B47B6" w:rsidRDefault="005B47B6" w:rsidP="005B47B6">
      <w:pPr>
        <w:numPr>
          <w:ilvl w:val="0"/>
          <w:numId w:val="24"/>
        </w:numPr>
        <w:spacing w:line="276" w:lineRule="auto"/>
      </w:pPr>
      <w:r w:rsidRPr="005B47B6">
        <w:t>PRACOWNIA GEODEZYJNA ANDRZEJ KUDŁA, ul. Słow</w:t>
      </w:r>
      <w:r>
        <w:t>ackiego 29/23, 86-300 Grudziądz</w:t>
      </w:r>
      <w:r>
        <w:t xml:space="preserve">- za cenę brutto </w:t>
      </w:r>
      <w:r>
        <w:t xml:space="preserve">14.030,00 </w:t>
      </w:r>
      <w:r>
        <w:t>zł;</w:t>
      </w:r>
    </w:p>
    <w:p w14:paraId="2A552A3E" w14:textId="526E097D" w:rsidR="005B47B6" w:rsidRPr="005B47B6" w:rsidRDefault="005B47B6" w:rsidP="005B47B6">
      <w:pPr>
        <w:numPr>
          <w:ilvl w:val="0"/>
          <w:numId w:val="24"/>
        </w:numPr>
        <w:spacing w:line="276" w:lineRule="auto"/>
      </w:pPr>
      <w:r w:rsidRPr="005B47B6">
        <w:t>BIURO GEODEZJI Waldemar Tomasz Czarnecki Biuro Terenowe w Grudziądzu, Al. 23 Stycz</w:t>
      </w:r>
      <w:r>
        <w:t>nia 18, 86-300 Grudziądz</w:t>
      </w:r>
      <w:r>
        <w:t xml:space="preserve">- za cenę brutto </w:t>
      </w:r>
      <w:r>
        <w:t>15.252,00</w:t>
      </w:r>
      <w:r>
        <w:t xml:space="preserve"> zł;</w:t>
      </w:r>
    </w:p>
    <w:p w14:paraId="20424DDD" w14:textId="3ADFA21D" w:rsidR="005B47B6" w:rsidRPr="005B47B6" w:rsidRDefault="005B47B6" w:rsidP="005B47B6">
      <w:pPr>
        <w:numPr>
          <w:ilvl w:val="0"/>
          <w:numId w:val="24"/>
        </w:numPr>
        <w:spacing w:line="276" w:lineRule="auto"/>
      </w:pPr>
      <w:r w:rsidRPr="005B47B6">
        <w:t>GEOFAM SP</w:t>
      </w:r>
      <w:r>
        <w:t>. z o.o., Nogat 6, 86-320 Łasin</w:t>
      </w:r>
      <w:r>
        <w:t xml:space="preserve">- za cenę brutto </w:t>
      </w:r>
      <w:r>
        <w:t>18.450,00</w:t>
      </w:r>
      <w:r>
        <w:t xml:space="preserve"> zł;</w:t>
      </w:r>
    </w:p>
    <w:p w14:paraId="2AB1D9C0" w14:textId="2A0E3C14" w:rsidR="005B47B6" w:rsidRPr="005B47B6" w:rsidRDefault="005B47B6" w:rsidP="005B47B6">
      <w:pPr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5B47B6">
        <w:rPr>
          <w:color w:val="000000"/>
        </w:rPr>
        <w:t>MANOR Sylwester Socha, ul. K</w:t>
      </w:r>
      <w:r>
        <w:rPr>
          <w:color w:val="000000"/>
        </w:rPr>
        <w:t>ościuszki 35a, 86-302 Nowa Wieś</w:t>
      </w:r>
      <w:r>
        <w:t xml:space="preserve">- za cenę brutto </w:t>
      </w:r>
      <w:r>
        <w:t>19.000,00 zł.</w:t>
      </w:r>
    </w:p>
    <w:p w14:paraId="10C81C6D" w14:textId="08590A4B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5B47B6" w:rsidRPr="005B47B6">
        <w:t>„M-</w:t>
      </w:r>
      <w:proofErr w:type="spellStart"/>
      <w:r w:rsidR="005B47B6" w:rsidRPr="005B47B6">
        <w:t>Geo</w:t>
      </w:r>
      <w:proofErr w:type="spellEnd"/>
      <w:r w:rsidR="005B47B6" w:rsidRPr="005B47B6">
        <w:t xml:space="preserve">” Usługi Geodezyjne Mateusz </w:t>
      </w:r>
      <w:proofErr w:type="spellStart"/>
      <w:r w:rsidR="005B47B6" w:rsidRPr="005B47B6">
        <w:t>Maternowsk</w:t>
      </w:r>
      <w:r w:rsidR="005B47B6">
        <w:t>i</w:t>
      </w:r>
      <w:proofErr w:type="spellEnd"/>
      <w:r w:rsidR="005B47B6">
        <w:t>, Szynych 32, 86-302 Grudziądz</w:t>
      </w:r>
      <w:r w:rsidR="005B47B6">
        <w:t>.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63941058" w14:textId="038155CB" w:rsidR="008769EB" w:rsidRDefault="008769EB" w:rsidP="001F2C6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0E25">
        <w:rPr>
          <w:b/>
          <w:bCs/>
        </w:rPr>
        <w:tab/>
        <w:t>Kierownik PZD</w:t>
      </w:r>
    </w:p>
    <w:p w14:paraId="2C5993A1" w14:textId="26D99D63" w:rsidR="00560E25" w:rsidRDefault="00560E25" w:rsidP="001F2C6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Zieliński</w:t>
      </w:r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0EDA6C59" w14:textId="77777777" w:rsidR="005B47B6" w:rsidRPr="005B47B6" w:rsidRDefault="005B47B6" w:rsidP="005B47B6">
      <w:pPr>
        <w:spacing w:line="276" w:lineRule="auto"/>
        <w:rPr>
          <w:rFonts w:eastAsia="Calibri"/>
          <w:b/>
          <w:bCs/>
          <w:lang w:eastAsia="en-US"/>
        </w:rPr>
      </w:pPr>
      <w:r w:rsidRPr="005B47B6">
        <w:rPr>
          <w:rFonts w:eastAsia="Calibri"/>
          <w:b/>
          <w:bCs/>
          <w:lang w:eastAsia="en-US"/>
        </w:rPr>
        <w:t>Otrzymują:</w:t>
      </w:r>
    </w:p>
    <w:p w14:paraId="6C7B5C95" w14:textId="77777777" w:rsidR="005B47B6" w:rsidRPr="005B47B6" w:rsidRDefault="005B47B6" w:rsidP="005B47B6">
      <w:pPr>
        <w:numPr>
          <w:ilvl w:val="0"/>
          <w:numId w:val="25"/>
        </w:numPr>
        <w:spacing w:line="276" w:lineRule="auto"/>
      </w:pPr>
      <w:r w:rsidRPr="005B47B6">
        <w:t>„M-</w:t>
      </w:r>
      <w:proofErr w:type="spellStart"/>
      <w:r w:rsidRPr="005B47B6">
        <w:t>Geo</w:t>
      </w:r>
      <w:proofErr w:type="spellEnd"/>
      <w:r w:rsidRPr="005B47B6">
        <w:t xml:space="preserve">” Usługi Geodezyjne Mateusz </w:t>
      </w:r>
      <w:proofErr w:type="spellStart"/>
      <w:r w:rsidRPr="005B47B6">
        <w:t>Maternowski</w:t>
      </w:r>
      <w:proofErr w:type="spellEnd"/>
      <w:r w:rsidRPr="005B47B6">
        <w:t>, Szynych 32, 86-302 Grudziądz;</w:t>
      </w:r>
    </w:p>
    <w:p w14:paraId="539BC08E" w14:textId="77777777" w:rsidR="005B47B6" w:rsidRPr="005B47B6" w:rsidRDefault="005B47B6" w:rsidP="005B47B6">
      <w:pPr>
        <w:numPr>
          <w:ilvl w:val="0"/>
          <w:numId w:val="25"/>
        </w:numPr>
        <w:spacing w:line="276" w:lineRule="auto"/>
      </w:pPr>
      <w:r w:rsidRPr="005B47B6">
        <w:t>PRACOWNIA GEODEZYJNA ANDRZEJ KUDŁA, ul. Słowackiego 29/23, 86-300 Grudziądz;</w:t>
      </w:r>
    </w:p>
    <w:p w14:paraId="1936EE2A" w14:textId="77777777" w:rsidR="005B47B6" w:rsidRPr="005B47B6" w:rsidRDefault="005B47B6" w:rsidP="005B47B6">
      <w:pPr>
        <w:numPr>
          <w:ilvl w:val="0"/>
          <w:numId w:val="25"/>
        </w:numPr>
        <w:spacing w:line="276" w:lineRule="auto"/>
      </w:pPr>
      <w:r w:rsidRPr="005B47B6">
        <w:t>BIURO GEODEZJI Waldemar Tomasz Czarnecki Biuro Terenowe w Grudziądzu, Al. 23 Stycznia 18, 86-300 Grudziądz;</w:t>
      </w:r>
    </w:p>
    <w:p w14:paraId="6B5B8E48" w14:textId="77777777" w:rsidR="005B47B6" w:rsidRPr="005B47B6" w:rsidRDefault="005B47B6" w:rsidP="005B47B6">
      <w:pPr>
        <w:numPr>
          <w:ilvl w:val="0"/>
          <w:numId w:val="25"/>
        </w:numPr>
        <w:spacing w:line="276" w:lineRule="auto"/>
      </w:pPr>
      <w:r w:rsidRPr="005B47B6">
        <w:t>GEOFAM SP. z o.o., Nogat 6, 86-320 Łasin;</w:t>
      </w:r>
    </w:p>
    <w:p w14:paraId="326E55DF" w14:textId="77777777" w:rsidR="005B47B6" w:rsidRPr="005B47B6" w:rsidRDefault="005B47B6" w:rsidP="005B47B6">
      <w:pPr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5B47B6">
        <w:rPr>
          <w:color w:val="000000"/>
        </w:rPr>
        <w:t>MANOR Sylwester Socha, ul. Kościuszki 35a, 86-302 Nowa Wieś.</w:t>
      </w:r>
    </w:p>
    <w:p w14:paraId="406C7A09" w14:textId="7917530F" w:rsidR="00BA149A" w:rsidRPr="00881B0E" w:rsidRDefault="00BA149A" w:rsidP="005B47B6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4DC6"/>
    <w:multiLevelType w:val="hybridMultilevel"/>
    <w:tmpl w:val="A360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2D2AC7"/>
    <w:multiLevelType w:val="hybridMultilevel"/>
    <w:tmpl w:val="A360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3"/>
  </w:num>
  <w:num w:numId="11">
    <w:abstractNumId w:val="18"/>
  </w:num>
  <w:num w:numId="12">
    <w:abstractNumId w:val="1"/>
  </w:num>
  <w:num w:numId="13">
    <w:abstractNumId w:val="19"/>
  </w:num>
  <w:num w:numId="14">
    <w:abstractNumId w:val="0"/>
  </w:num>
  <w:num w:numId="15">
    <w:abstractNumId w:val="10"/>
  </w:num>
  <w:num w:numId="16">
    <w:abstractNumId w:val="15"/>
  </w:num>
  <w:num w:numId="17">
    <w:abstractNumId w:val="20"/>
  </w:num>
  <w:num w:numId="18">
    <w:abstractNumId w:val="16"/>
  </w:num>
  <w:num w:numId="19">
    <w:abstractNumId w:val="4"/>
  </w:num>
  <w:num w:numId="20">
    <w:abstractNumId w:val="24"/>
  </w:num>
  <w:num w:numId="21">
    <w:abstractNumId w:val="21"/>
  </w:num>
  <w:num w:numId="22">
    <w:abstractNumId w:val="14"/>
  </w:num>
  <w:num w:numId="23">
    <w:abstractNumId w:val="11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73589"/>
    <w:rsid w:val="003D6F41"/>
    <w:rsid w:val="004120BD"/>
    <w:rsid w:val="00450AA9"/>
    <w:rsid w:val="00473F9D"/>
    <w:rsid w:val="00497745"/>
    <w:rsid w:val="004A1A18"/>
    <w:rsid w:val="004E70C3"/>
    <w:rsid w:val="00553FA1"/>
    <w:rsid w:val="00560E25"/>
    <w:rsid w:val="005B47B6"/>
    <w:rsid w:val="005B4E27"/>
    <w:rsid w:val="00605DDF"/>
    <w:rsid w:val="0070165F"/>
    <w:rsid w:val="00702B05"/>
    <w:rsid w:val="0076460E"/>
    <w:rsid w:val="0082352A"/>
    <w:rsid w:val="008360A9"/>
    <w:rsid w:val="00837C41"/>
    <w:rsid w:val="008410A3"/>
    <w:rsid w:val="008451F2"/>
    <w:rsid w:val="00870872"/>
    <w:rsid w:val="00876336"/>
    <w:rsid w:val="008769EB"/>
    <w:rsid w:val="00881B0E"/>
    <w:rsid w:val="00A70624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915A9"/>
    <w:rsid w:val="00EE02D6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2023-04-05T10:20:00Z</cp:lastPrinted>
  <dcterms:created xsi:type="dcterms:W3CDTF">2023-04-21T10:24:00Z</dcterms:created>
  <dcterms:modified xsi:type="dcterms:W3CDTF">2023-04-21T10:24:00Z</dcterms:modified>
</cp:coreProperties>
</file>