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57340" w14:textId="10D90E11" w:rsidR="009660E2" w:rsidRDefault="00667460" w:rsidP="009660E2">
      <w:pPr>
        <w:spacing w:line="360" w:lineRule="auto"/>
        <w:ind w:left="5664" w:firstLine="708"/>
      </w:pPr>
      <w:r>
        <w:t>Grudziądz,</w:t>
      </w:r>
      <w:r w:rsidR="003709FB">
        <w:t xml:space="preserve"> 14</w:t>
      </w:r>
      <w:r w:rsidR="00E307BC">
        <w:t>.</w:t>
      </w:r>
      <w:r>
        <w:t>0</w:t>
      </w:r>
      <w:r w:rsidR="003709FB">
        <w:t>4</w:t>
      </w:r>
      <w:r w:rsidR="003947CD">
        <w:t>.20</w:t>
      </w:r>
      <w:r w:rsidR="003709FB">
        <w:t>23</w:t>
      </w:r>
      <w:r w:rsidR="009660E2">
        <w:t xml:space="preserve"> r.</w:t>
      </w:r>
    </w:p>
    <w:p w14:paraId="041329DB" w14:textId="2451A010" w:rsidR="009660E2" w:rsidRDefault="00667460" w:rsidP="009660E2">
      <w:pPr>
        <w:spacing w:line="360" w:lineRule="auto"/>
      </w:pPr>
      <w:r>
        <w:t>ZP. 271</w:t>
      </w:r>
      <w:r w:rsidR="00A8251C">
        <w:t>.1</w:t>
      </w:r>
      <w:r>
        <w:t>.</w:t>
      </w:r>
      <w:r w:rsidR="003709FB">
        <w:t>15.2023</w:t>
      </w:r>
      <w:r w:rsidR="00E307BC">
        <w:t xml:space="preserve"> r.</w:t>
      </w:r>
    </w:p>
    <w:p w14:paraId="63637D90" w14:textId="77777777" w:rsidR="00E307BC" w:rsidRDefault="00E307BC" w:rsidP="00876BB7">
      <w:pPr>
        <w:spacing w:line="360" w:lineRule="auto"/>
        <w:jc w:val="center"/>
        <w:rPr>
          <w:b/>
        </w:rPr>
      </w:pPr>
    </w:p>
    <w:p w14:paraId="56C9B13D" w14:textId="77777777" w:rsidR="00E307BC" w:rsidRDefault="00E307BC" w:rsidP="00876BB7">
      <w:pPr>
        <w:spacing w:line="360" w:lineRule="auto"/>
        <w:jc w:val="center"/>
        <w:rPr>
          <w:b/>
        </w:rPr>
      </w:pPr>
    </w:p>
    <w:p w14:paraId="6E397499" w14:textId="353CD50A" w:rsidR="008738AD" w:rsidRDefault="00876BB7" w:rsidP="00876BB7">
      <w:pPr>
        <w:spacing w:line="360" w:lineRule="auto"/>
        <w:jc w:val="center"/>
        <w:rPr>
          <w:b/>
        </w:rPr>
      </w:pPr>
      <w:r w:rsidRPr="00876BB7">
        <w:rPr>
          <w:b/>
        </w:rPr>
        <w:t>Zawiadomienie o</w:t>
      </w:r>
      <w:r w:rsidR="009B0D87">
        <w:rPr>
          <w:b/>
        </w:rPr>
        <w:t xml:space="preserve"> unieważnieniu postępowania</w:t>
      </w:r>
    </w:p>
    <w:p w14:paraId="2D3AFAB5" w14:textId="77777777" w:rsidR="00876BB7" w:rsidRDefault="00876BB7" w:rsidP="00876BB7">
      <w:pPr>
        <w:spacing w:line="360" w:lineRule="auto"/>
        <w:jc w:val="center"/>
        <w:rPr>
          <w:b/>
        </w:rPr>
      </w:pPr>
    </w:p>
    <w:p w14:paraId="47F18C05" w14:textId="77777777" w:rsidR="006E16B9" w:rsidRPr="00876BB7" w:rsidRDefault="006E16B9" w:rsidP="00876BB7">
      <w:pPr>
        <w:spacing w:line="360" w:lineRule="auto"/>
        <w:jc w:val="center"/>
        <w:rPr>
          <w:b/>
        </w:rPr>
      </w:pPr>
    </w:p>
    <w:p w14:paraId="5ACDDFA4" w14:textId="717B12D9" w:rsidR="00245F77" w:rsidRDefault="009660E2" w:rsidP="00E307BC">
      <w:pPr>
        <w:spacing w:after="120" w:line="360" w:lineRule="auto"/>
        <w:ind w:firstLine="567"/>
        <w:jc w:val="both"/>
      </w:pPr>
      <w:r>
        <w:t xml:space="preserve">Powiatowy Zarząd Dróg w Grudziądzu informuje, że w postępowaniu prowadzonym w trybie </w:t>
      </w:r>
      <w:r w:rsidR="003709FB">
        <w:t>zapytania ofertowego</w:t>
      </w:r>
      <w:r w:rsidR="00667460">
        <w:t xml:space="preserve"> na </w:t>
      </w:r>
      <w:r w:rsidR="003709FB" w:rsidRPr="003709FB">
        <w:rPr>
          <w:b/>
        </w:rPr>
        <w:t xml:space="preserve">Wykonanie dokumentacji projektowej przebudowy drogi powiatowej nr 1379C Węgrowo- Marusza </w:t>
      </w:r>
      <w:r w:rsidR="00E307BC">
        <w:t>w w</w:t>
      </w:r>
      <w:r>
        <w:t xml:space="preserve">yznaczonym terminie </w:t>
      </w:r>
      <w:r w:rsidR="00E307BC">
        <w:t>ofert</w:t>
      </w:r>
      <w:r w:rsidR="00245F77">
        <w:t>y</w:t>
      </w:r>
      <w:r w:rsidR="00E307BC">
        <w:t xml:space="preserve"> </w:t>
      </w:r>
      <w:r w:rsidR="00876BB7">
        <w:t>złoży</w:t>
      </w:r>
      <w:r w:rsidR="00245F77">
        <w:t>li:</w:t>
      </w:r>
    </w:p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1559"/>
        <w:gridCol w:w="1559"/>
      </w:tblGrid>
      <w:tr w:rsidR="003709FB" w:rsidRPr="003709FB" w14:paraId="345A6713" w14:textId="77777777" w:rsidTr="00D9004D">
        <w:trPr>
          <w:cantSplit/>
          <w:trHeight w:val="1390"/>
        </w:trPr>
        <w:tc>
          <w:tcPr>
            <w:tcW w:w="1134" w:type="dxa"/>
            <w:vAlign w:val="center"/>
          </w:tcPr>
          <w:p w14:paraId="315C4865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Numer oferty</w:t>
            </w:r>
          </w:p>
        </w:tc>
        <w:tc>
          <w:tcPr>
            <w:tcW w:w="5528" w:type="dxa"/>
            <w:vAlign w:val="center"/>
          </w:tcPr>
          <w:p w14:paraId="3C5213BF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Nazwa (firma)</w:t>
            </w:r>
          </w:p>
          <w:p w14:paraId="33CC640C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26FC26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Cena ofertowa -netto (zł)</w:t>
            </w:r>
          </w:p>
        </w:tc>
        <w:tc>
          <w:tcPr>
            <w:tcW w:w="1559" w:type="dxa"/>
            <w:vAlign w:val="center"/>
          </w:tcPr>
          <w:p w14:paraId="49A404D6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Cena ofertowa- brutto (zł)</w:t>
            </w:r>
          </w:p>
        </w:tc>
      </w:tr>
      <w:tr w:rsidR="003709FB" w:rsidRPr="003709FB" w14:paraId="47700097" w14:textId="77777777" w:rsidTr="00D9004D">
        <w:trPr>
          <w:trHeight w:val="1003"/>
        </w:trPr>
        <w:tc>
          <w:tcPr>
            <w:tcW w:w="1134" w:type="dxa"/>
            <w:vAlign w:val="center"/>
          </w:tcPr>
          <w:p w14:paraId="0B311BDF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1</w:t>
            </w:r>
          </w:p>
        </w:tc>
        <w:tc>
          <w:tcPr>
            <w:tcW w:w="5528" w:type="dxa"/>
            <w:vAlign w:val="center"/>
          </w:tcPr>
          <w:p w14:paraId="7606F6ED" w14:textId="77777777" w:rsidR="003709FB" w:rsidRPr="003709FB" w:rsidRDefault="003709FB" w:rsidP="003709FB">
            <w:pPr>
              <w:rPr>
                <w:bCs/>
              </w:rPr>
            </w:pPr>
            <w:bookmarkStart w:id="0" w:name="_Hlk104459299"/>
            <w:r w:rsidRPr="003709FB">
              <w:t xml:space="preserve">NEOX  Sp. z o.o., </w:t>
            </w:r>
            <w:bookmarkEnd w:id="0"/>
            <w:r w:rsidRPr="003709FB">
              <w:t>ul. Wały Piastowskie 1/1508, 80-855 Gdańsk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3BD5CA" w14:textId="77777777" w:rsidR="003709FB" w:rsidRPr="003709FB" w:rsidRDefault="003709FB" w:rsidP="003709FB">
            <w:pPr>
              <w:jc w:val="center"/>
            </w:pPr>
            <w:r w:rsidRPr="003709FB">
              <w:t>57.300,00</w:t>
            </w:r>
          </w:p>
        </w:tc>
        <w:tc>
          <w:tcPr>
            <w:tcW w:w="1559" w:type="dxa"/>
            <w:vAlign w:val="center"/>
          </w:tcPr>
          <w:p w14:paraId="06856B3F" w14:textId="77777777" w:rsidR="003709FB" w:rsidRPr="003709FB" w:rsidRDefault="003709FB" w:rsidP="003709FB">
            <w:pPr>
              <w:jc w:val="center"/>
            </w:pPr>
            <w:r w:rsidRPr="003709FB">
              <w:t>70.479,00</w:t>
            </w:r>
          </w:p>
        </w:tc>
      </w:tr>
      <w:tr w:rsidR="003709FB" w:rsidRPr="003709FB" w14:paraId="31F5C991" w14:textId="77777777" w:rsidTr="00D9004D">
        <w:trPr>
          <w:trHeight w:val="1058"/>
        </w:trPr>
        <w:tc>
          <w:tcPr>
            <w:tcW w:w="1134" w:type="dxa"/>
            <w:vAlign w:val="center"/>
          </w:tcPr>
          <w:p w14:paraId="2ED37D3E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2</w:t>
            </w:r>
          </w:p>
        </w:tc>
        <w:tc>
          <w:tcPr>
            <w:tcW w:w="5528" w:type="dxa"/>
            <w:vAlign w:val="center"/>
          </w:tcPr>
          <w:p w14:paraId="02788BF1" w14:textId="77777777" w:rsidR="003709FB" w:rsidRPr="003709FB" w:rsidRDefault="003709FB" w:rsidP="003709FB">
            <w:pPr>
              <w:rPr>
                <w:bCs/>
              </w:rPr>
            </w:pPr>
            <w:r w:rsidRPr="003709FB">
              <w:t xml:space="preserve">MAKADAM Maciej Stachowicz, ul. S. </w:t>
            </w:r>
            <w:proofErr w:type="spellStart"/>
            <w:r w:rsidRPr="003709FB">
              <w:t>Rożanowicza</w:t>
            </w:r>
            <w:proofErr w:type="spellEnd"/>
            <w:r w:rsidRPr="003709FB">
              <w:t xml:space="preserve"> 21, 86-300 Grudziądz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9D5CEA" w14:textId="77777777" w:rsidR="003709FB" w:rsidRPr="003709FB" w:rsidRDefault="003709FB" w:rsidP="003709FB">
            <w:pPr>
              <w:jc w:val="center"/>
            </w:pPr>
            <w:r w:rsidRPr="003709FB">
              <w:t>86.000,00</w:t>
            </w:r>
          </w:p>
        </w:tc>
        <w:tc>
          <w:tcPr>
            <w:tcW w:w="1559" w:type="dxa"/>
            <w:vAlign w:val="center"/>
          </w:tcPr>
          <w:p w14:paraId="610257F9" w14:textId="77777777" w:rsidR="003709FB" w:rsidRPr="003709FB" w:rsidRDefault="003709FB" w:rsidP="003709FB">
            <w:pPr>
              <w:jc w:val="center"/>
            </w:pPr>
            <w:r w:rsidRPr="003709FB">
              <w:t>105.780,00</w:t>
            </w:r>
          </w:p>
        </w:tc>
      </w:tr>
      <w:tr w:rsidR="003709FB" w:rsidRPr="003709FB" w14:paraId="1F345209" w14:textId="77777777" w:rsidTr="00D9004D">
        <w:trPr>
          <w:trHeight w:val="1115"/>
        </w:trPr>
        <w:tc>
          <w:tcPr>
            <w:tcW w:w="1134" w:type="dxa"/>
            <w:vAlign w:val="center"/>
          </w:tcPr>
          <w:p w14:paraId="3D429EE9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3</w:t>
            </w:r>
          </w:p>
        </w:tc>
        <w:tc>
          <w:tcPr>
            <w:tcW w:w="5528" w:type="dxa"/>
            <w:vAlign w:val="center"/>
          </w:tcPr>
          <w:p w14:paraId="3FD72550" w14:textId="77777777" w:rsidR="003709FB" w:rsidRPr="003709FB" w:rsidRDefault="003709FB" w:rsidP="003709FB">
            <w:pPr>
              <w:rPr>
                <w:bCs/>
              </w:rPr>
            </w:pPr>
            <w:r w:rsidRPr="003709FB">
              <w:t xml:space="preserve"> Biuro Projektów Budowlanych Sp. z o.o., Al. Grunwaldzka 56/202, 80-241 Gdańsk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BF51A5" w14:textId="77777777" w:rsidR="003709FB" w:rsidRPr="003709FB" w:rsidRDefault="003709FB" w:rsidP="003709FB">
            <w:pPr>
              <w:jc w:val="center"/>
            </w:pPr>
            <w:r w:rsidRPr="003709FB">
              <w:t>50.000,00</w:t>
            </w:r>
          </w:p>
        </w:tc>
        <w:tc>
          <w:tcPr>
            <w:tcW w:w="1559" w:type="dxa"/>
            <w:vAlign w:val="center"/>
          </w:tcPr>
          <w:p w14:paraId="35ABE9C7" w14:textId="77777777" w:rsidR="003709FB" w:rsidRPr="003709FB" w:rsidRDefault="003709FB" w:rsidP="003709FB">
            <w:pPr>
              <w:jc w:val="center"/>
            </w:pPr>
            <w:r w:rsidRPr="003709FB">
              <w:t>61.500,00</w:t>
            </w:r>
          </w:p>
        </w:tc>
      </w:tr>
      <w:tr w:rsidR="003709FB" w:rsidRPr="003709FB" w14:paraId="3D80764A" w14:textId="77777777" w:rsidTr="00D9004D">
        <w:trPr>
          <w:trHeight w:val="690"/>
        </w:trPr>
        <w:tc>
          <w:tcPr>
            <w:tcW w:w="1134" w:type="dxa"/>
            <w:vAlign w:val="center"/>
          </w:tcPr>
          <w:p w14:paraId="353BD579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4</w:t>
            </w:r>
          </w:p>
        </w:tc>
        <w:tc>
          <w:tcPr>
            <w:tcW w:w="5528" w:type="dxa"/>
            <w:vAlign w:val="center"/>
          </w:tcPr>
          <w:p w14:paraId="53795142" w14:textId="77777777" w:rsidR="003709FB" w:rsidRPr="003709FB" w:rsidRDefault="003709FB" w:rsidP="003709F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02F23B2" w14:textId="77777777" w:rsidR="003709FB" w:rsidRPr="003709FB" w:rsidRDefault="003709FB" w:rsidP="003709F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709FB">
              <w:rPr>
                <w:color w:val="000000"/>
              </w:rPr>
              <w:t>Biuro Projektów Konstrukcji Budowlanych „NEW AGE PROJEKT STEEL” Jakub Słupski, ul. Waryńskiego 20, 86-300 Grudziądz</w:t>
            </w:r>
            <w:r w:rsidRPr="003709FB">
              <w:rPr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7951E2" w14:textId="77777777" w:rsidR="003709FB" w:rsidRPr="003709FB" w:rsidRDefault="003709FB" w:rsidP="003709FB">
            <w:pPr>
              <w:jc w:val="center"/>
            </w:pPr>
            <w:r w:rsidRPr="003709FB">
              <w:t>30.000,00</w:t>
            </w:r>
          </w:p>
        </w:tc>
        <w:tc>
          <w:tcPr>
            <w:tcW w:w="1559" w:type="dxa"/>
            <w:vAlign w:val="center"/>
          </w:tcPr>
          <w:p w14:paraId="58472C6F" w14:textId="77777777" w:rsidR="003709FB" w:rsidRPr="003709FB" w:rsidRDefault="003709FB" w:rsidP="003709FB">
            <w:pPr>
              <w:jc w:val="center"/>
            </w:pPr>
            <w:r w:rsidRPr="003709FB">
              <w:t>36.900,00</w:t>
            </w:r>
          </w:p>
        </w:tc>
      </w:tr>
      <w:tr w:rsidR="003709FB" w:rsidRPr="003709FB" w14:paraId="6FCC208F" w14:textId="77777777" w:rsidTr="00D9004D">
        <w:trPr>
          <w:trHeight w:val="992"/>
        </w:trPr>
        <w:tc>
          <w:tcPr>
            <w:tcW w:w="1134" w:type="dxa"/>
            <w:vAlign w:val="center"/>
          </w:tcPr>
          <w:p w14:paraId="0446D82B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5</w:t>
            </w:r>
          </w:p>
        </w:tc>
        <w:tc>
          <w:tcPr>
            <w:tcW w:w="5528" w:type="dxa"/>
            <w:vAlign w:val="center"/>
          </w:tcPr>
          <w:p w14:paraId="2CDF9096" w14:textId="77777777" w:rsidR="003709FB" w:rsidRPr="003709FB" w:rsidRDefault="003709FB" w:rsidP="003709F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09FB">
              <w:rPr>
                <w:color w:val="000000"/>
              </w:rPr>
              <w:t>Projektowanie Dróg i Nadzór Kornelia Wąsowska, ul. Wiślana 12/6, 86-300 Grudziądz</w:t>
            </w:r>
          </w:p>
          <w:p w14:paraId="17BA8F5B" w14:textId="77777777" w:rsidR="003709FB" w:rsidRPr="003709FB" w:rsidRDefault="003709FB" w:rsidP="003709FB">
            <w:pPr>
              <w:rPr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1A46C2" w14:textId="77777777" w:rsidR="003709FB" w:rsidRPr="003709FB" w:rsidRDefault="003709FB" w:rsidP="003709FB">
            <w:pPr>
              <w:jc w:val="center"/>
            </w:pPr>
            <w:r w:rsidRPr="003709FB">
              <w:t>51.200,00</w:t>
            </w:r>
          </w:p>
        </w:tc>
        <w:tc>
          <w:tcPr>
            <w:tcW w:w="1559" w:type="dxa"/>
            <w:vAlign w:val="center"/>
          </w:tcPr>
          <w:p w14:paraId="6A198339" w14:textId="77777777" w:rsidR="003709FB" w:rsidRPr="003709FB" w:rsidRDefault="003709FB" w:rsidP="003709FB">
            <w:pPr>
              <w:jc w:val="center"/>
            </w:pPr>
            <w:r w:rsidRPr="003709FB">
              <w:t>62.976,00</w:t>
            </w:r>
          </w:p>
        </w:tc>
      </w:tr>
      <w:tr w:rsidR="003709FB" w:rsidRPr="003709FB" w14:paraId="646BC165" w14:textId="77777777" w:rsidTr="00D9004D">
        <w:trPr>
          <w:trHeight w:val="992"/>
        </w:trPr>
        <w:tc>
          <w:tcPr>
            <w:tcW w:w="1134" w:type="dxa"/>
            <w:vAlign w:val="center"/>
          </w:tcPr>
          <w:p w14:paraId="0509FBA6" w14:textId="77777777" w:rsidR="003709FB" w:rsidRPr="003709FB" w:rsidRDefault="003709FB" w:rsidP="003709FB">
            <w:pPr>
              <w:jc w:val="center"/>
              <w:rPr>
                <w:b/>
              </w:rPr>
            </w:pPr>
            <w:r w:rsidRPr="003709FB">
              <w:rPr>
                <w:b/>
              </w:rPr>
              <w:t>6</w:t>
            </w:r>
          </w:p>
        </w:tc>
        <w:tc>
          <w:tcPr>
            <w:tcW w:w="5528" w:type="dxa"/>
            <w:vAlign w:val="center"/>
          </w:tcPr>
          <w:p w14:paraId="6B07BFC8" w14:textId="77777777" w:rsidR="003709FB" w:rsidRPr="003709FB" w:rsidRDefault="003709FB" w:rsidP="003709F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09FB">
              <w:rPr>
                <w:color w:val="000000"/>
              </w:rPr>
              <w:t xml:space="preserve">AM </w:t>
            </w:r>
            <w:proofErr w:type="spellStart"/>
            <w:r w:rsidRPr="003709FB">
              <w:rPr>
                <w:color w:val="000000"/>
              </w:rPr>
              <w:t>Drogprojekt</w:t>
            </w:r>
            <w:proofErr w:type="spellEnd"/>
            <w:r w:rsidRPr="003709FB">
              <w:rPr>
                <w:color w:val="000000"/>
              </w:rPr>
              <w:t xml:space="preserve"> Aleksander Michalak, os. Rzeczypospolitej 3/113, 61-397 Poznań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54981" w14:textId="77777777" w:rsidR="003709FB" w:rsidRPr="003709FB" w:rsidRDefault="003709FB" w:rsidP="003709FB">
            <w:pPr>
              <w:jc w:val="center"/>
            </w:pPr>
            <w:r w:rsidRPr="003709FB">
              <w:t>118.800,00</w:t>
            </w:r>
          </w:p>
        </w:tc>
        <w:tc>
          <w:tcPr>
            <w:tcW w:w="1559" w:type="dxa"/>
            <w:vAlign w:val="center"/>
          </w:tcPr>
          <w:p w14:paraId="19F19848" w14:textId="77777777" w:rsidR="003709FB" w:rsidRPr="003709FB" w:rsidRDefault="003709FB" w:rsidP="003709FB">
            <w:pPr>
              <w:jc w:val="center"/>
            </w:pPr>
            <w:r w:rsidRPr="003709FB">
              <w:t>118.800,00</w:t>
            </w:r>
          </w:p>
        </w:tc>
      </w:tr>
    </w:tbl>
    <w:p w14:paraId="14E72539" w14:textId="77777777" w:rsidR="003709FB" w:rsidRDefault="003709FB" w:rsidP="00E307BC">
      <w:pPr>
        <w:spacing w:after="120" w:line="360" w:lineRule="auto"/>
        <w:ind w:firstLine="567"/>
        <w:jc w:val="both"/>
      </w:pPr>
    </w:p>
    <w:p w14:paraId="1286C81E" w14:textId="6E6E09DA" w:rsidR="00E307BC" w:rsidRDefault="00E307BC" w:rsidP="00E307BC">
      <w:pPr>
        <w:spacing w:after="120" w:line="360" w:lineRule="auto"/>
        <w:ind w:firstLine="567"/>
        <w:jc w:val="both"/>
      </w:pPr>
      <w:r>
        <w:t xml:space="preserve">Kwota jaką Zamawiający przeznaczył na sfinansowanie tego zadania wynosi  </w:t>
      </w:r>
      <w:r w:rsidR="003709FB">
        <w:t xml:space="preserve">             30.000,00 zł brutto.</w:t>
      </w:r>
    </w:p>
    <w:p w14:paraId="3799CE71" w14:textId="2775E622" w:rsidR="00E307BC" w:rsidRDefault="00E307BC" w:rsidP="00E307BC">
      <w:pPr>
        <w:spacing w:after="120" w:line="360" w:lineRule="auto"/>
        <w:ind w:firstLine="567"/>
        <w:jc w:val="both"/>
      </w:pPr>
      <w:r>
        <w:lastRenderedPageBreak/>
        <w:t>Z uwagi na to, że cena ofert przekracza kwotę</w:t>
      </w:r>
      <w:r w:rsidR="00DD103A">
        <w:t>,</w:t>
      </w:r>
      <w:r>
        <w:t xml:space="preserve"> </w:t>
      </w:r>
      <w:r w:rsidR="00DD103A">
        <w:t>o której mowa wyżej postę</w:t>
      </w:r>
      <w:r>
        <w:t>powanie zostało unieważnione.</w:t>
      </w:r>
    </w:p>
    <w:p w14:paraId="202D921A" w14:textId="77777777" w:rsidR="009660E2" w:rsidRDefault="009660E2" w:rsidP="00E307BC">
      <w:pPr>
        <w:spacing w:line="360" w:lineRule="auto"/>
        <w:jc w:val="both"/>
      </w:pPr>
    </w:p>
    <w:p w14:paraId="0F4AADF0" w14:textId="77777777" w:rsidR="009660E2" w:rsidRDefault="009660E2" w:rsidP="00A8251C">
      <w:pPr>
        <w:spacing w:line="276" w:lineRule="auto"/>
        <w:jc w:val="both"/>
      </w:pPr>
      <w:r>
        <w:t>Dziękuję za złożenie oferty.</w:t>
      </w:r>
    </w:p>
    <w:p w14:paraId="3EFF9665" w14:textId="3A661848" w:rsidR="00FC28C1" w:rsidRDefault="00FC28C1" w:rsidP="00A8251C">
      <w:pPr>
        <w:spacing w:line="276" w:lineRule="auto"/>
        <w:ind w:left="6372"/>
        <w:jc w:val="both"/>
        <w:rPr>
          <w:b/>
        </w:rPr>
      </w:pPr>
    </w:p>
    <w:p w14:paraId="79BE5014" w14:textId="342B23AB" w:rsidR="00DD103A" w:rsidRDefault="00DD103A" w:rsidP="00A8251C">
      <w:pPr>
        <w:spacing w:line="276" w:lineRule="auto"/>
        <w:ind w:left="6372"/>
        <w:jc w:val="both"/>
        <w:rPr>
          <w:b/>
        </w:rPr>
      </w:pPr>
    </w:p>
    <w:p w14:paraId="6E398218" w14:textId="4EC381C8" w:rsidR="00876BB7" w:rsidRDefault="00720000" w:rsidP="00A8251C">
      <w:pPr>
        <w:spacing w:line="276" w:lineRule="auto"/>
        <w:ind w:left="6372"/>
        <w:jc w:val="both"/>
        <w:rPr>
          <w:b/>
        </w:rPr>
      </w:pPr>
      <w:r>
        <w:rPr>
          <w:b/>
        </w:rPr>
        <w:t>Kierownik PZD</w:t>
      </w:r>
    </w:p>
    <w:p w14:paraId="38F94B1E" w14:textId="3D56C53A" w:rsidR="00720000" w:rsidRDefault="00720000" w:rsidP="00A8251C">
      <w:pPr>
        <w:spacing w:line="276" w:lineRule="auto"/>
        <w:ind w:left="6372"/>
        <w:jc w:val="both"/>
        <w:rPr>
          <w:b/>
        </w:rPr>
      </w:pPr>
      <w:r>
        <w:rPr>
          <w:b/>
        </w:rPr>
        <w:t>Rafał Zieliński</w:t>
      </w:r>
      <w:bookmarkStart w:id="1" w:name="_GoBack"/>
      <w:bookmarkEnd w:id="1"/>
    </w:p>
    <w:p w14:paraId="1895683F" w14:textId="77777777" w:rsidR="006E16B9" w:rsidRDefault="006E16B9" w:rsidP="00A8251C">
      <w:pPr>
        <w:spacing w:line="276" w:lineRule="auto"/>
        <w:ind w:left="6372"/>
        <w:jc w:val="both"/>
        <w:rPr>
          <w:b/>
        </w:rPr>
      </w:pPr>
    </w:p>
    <w:p w14:paraId="36CCF6DA" w14:textId="77777777" w:rsidR="006E16B9" w:rsidRDefault="006E16B9" w:rsidP="00A8251C">
      <w:pPr>
        <w:spacing w:line="276" w:lineRule="auto"/>
        <w:ind w:left="6372"/>
        <w:jc w:val="both"/>
        <w:rPr>
          <w:b/>
        </w:rPr>
      </w:pPr>
    </w:p>
    <w:p w14:paraId="7026EB59" w14:textId="77777777" w:rsidR="006E16B9" w:rsidRDefault="006E16B9" w:rsidP="00A8251C">
      <w:pPr>
        <w:spacing w:line="276" w:lineRule="auto"/>
        <w:ind w:left="6372"/>
        <w:jc w:val="both"/>
        <w:rPr>
          <w:b/>
        </w:rPr>
      </w:pPr>
    </w:p>
    <w:p w14:paraId="201FB397" w14:textId="77777777" w:rsidR="006E16B9" w:rsidRDefault="006E16B9" w:rsidP="00A8251C">
      <w:pPr>
        <w:spacing w:line="276" w:lineRule="auto"/>
        <w:ind w:left="6372"/>
        <w:jc w:val="both"/>
        <w:rPr>
          <w:b/>
        </w:rPr>
      </w:pPr>
    </w:p>
    <w:p w14:paraId="7B395DE0" w14:textId="77777777" w:rsidR="006E16B9" w:rsidRDefault="006E16B9" w:rsidP="00A8251C">
      <w:pPr>
        <w:spacing w:line="276" w:lineRule="auto"/>
        <w:ind w:left="6372"/>
        <w:jc w:val="both"/>
        <w:rPr>
          <w:b/>
        </w:rPr>
      </w:pPr>
    </w:p>
    <w:p w14:paraId="62D35927" w14:textId="77777777" w:rsidR="006E16B9" w:rsidRDefault="006E16B9" w:rsidP="00A8251C">
      <w:pPr>
        <w:spacing w:line="276" w:lineRule="auto"/>
        <w:ind w:left="6372"/>
        <w:jc w:val="both"/>
        <w:rPr>
          <w:b/>
        </w:rPr>
      </w:pPr>
    </w:p>
    <w:p w14:paraId="611013E5" w14:textId="77777777" w:rsidR="006E16B9" w:rsidRDefault="006E16B9" w:rsidP="00A8251C">
      <w:pPr>
        <w:spacing w:line="276" w:lineRule="auto"/>
        <w:ind w:left="6372"/>
        <w:jc w:val="both"/>
        <w:rPr>
          <w:b/>
        </w:rPr>
      </w:pPr>
    </w:p>
    <w:p w14:paraId="40D81328" w14:textId="77777777" w:rsidR="006E16B9" w:rsidRDefault="006E16B9" w:rsidP="00A8251C">
      <w:pPr>
        <w:spacing w:line="276" w:lineRule="auto"/>
        <w:ind w:left="6372"/>
        <w:jc w:val="both"/>
        <w:rPr>
          <w:b/>
        </w:rPr>
      </w:pPr>
    </w:p>
    <w:p w14:paraId="2F40D804" w14:textId="77777777" w:rsidR="009516FE" w:rsidRDefault="009516FE" w:rsidP="00A8251C">
      <w:pPr>
        <w:spacing w:line="276" w:lineRule="auto"/>
        <w:jc w:val="both"/>
        <w:rPr>
          <w:b/>
        </w:rPr>
      </w:pPr>
    </w:p>
    <w:p w14:paraId="65ABF0AF" w14:textId="77777777" w:rsidR="009660E2" w:rsidRDefault="009660E2" w:rsidP="009660E2">
      <w:pPr>
        <w:jc w:val="both"/>
        <w:rPr>
          <w:b/>
        </w:rPr>
      </w:pPr>
      <w:r>
        <w:rPr>
          <w:b/>
        </w:rPr>
        <w:t>Otrzymują:</w:t>
      </w:r>
    </w:p>
    <w:p w14:paraId="103D649C" w14:textId="77777777" w:rsidR="009660E2" w:rsidRDefault="009660E2" w:rsidP="00A36F3C">
      <w:pPr>
        <w:suppressAutoHyphens/>
        <w:spacing w:line="360" w:lineRule="auto"/>
      </w:pPr>
    </w:p>
    <w:p w14:paraId="71D1F4B5" w14:textId="3B814E32" w:rsidR="00DD103A" w:rsidRDefault="003709FB" w:rsidP="00DD103A">
      <w:pPr>
        <w:pStyle w:val="Akapitzlist"/>
        <w:numPr>
          <w:ilvl w:val="0"/>
          <w:numId w:val="12"/>
        </w:numPr>
        <w:suppressAutoHyphens/>
        <w:spacing w:line="276" w:lineRule="auto"/>
        <w:ind w:left="567" w:hanging="283"/>
      </w:pPr>
      <w:r>
        <w:t>NEOX Sp. z o.o., ul. Wały Piastowskie 1/1508, 80-855 Gdańsk</w:t>
      </w:r>
      <w:r w:rsidR="00C44679">
        <w:t>;</w:t>
      </w:r>
    </w:p>
    <w:p w14:paraId="33B7413C" w14:textId="57D98B51" w:rsidR="00245F77" w:rsidRDefault="00C44679" w:rsidP="00245F77">
      <w:pPr>
        <w:pStyle w:val="Akapitzlist"/>
        <w:numPr>
          <w:ilvl w:val="0"/>
          <w:numId w:val="12"/>
        </w:numPr>
        <w:suppressAutoHyphens/>
        <w:spacing w:line="276" w:lineRule="auto"/>
        <w:ind w:left="567" w:hanging="283"/>
      </w:pPr>
      <w:r>
        <w:t xml:space="preserve">MAKADAM Maciej Stachowicz, ul. </w:t>
      </w:r>
      <w:proofErr w:type="spellStart"/>
      <w:r>
        <w:t>Różanowicza</w:t>
      </w:r>
      <w:proofErr w:type="spellEnd"/>
      <w:r>
        <w:t xml:space="preserve"> 21, 86-300 Grudziądz;</w:t>
      </w:r>
    </w:p>
    <w:p w14:paraId="470AC4EE" w14:textId="62D96FB4" w:rsidR="00245F77" w:rsidRDefault="00C44679" w:rsidP="00245F77">
      <w:pPr>
        <w:pStyle w:val="Akapitzlist"/>
        <w:numPr>
          <w:ilvl w:val="0"/>
          <w:numId w:val="12"/>
        </w:numPr>
        <w:suppressAutoHyphens/>
        <w:spacing w:line="276" w:lineRule="auto"/>
        <w:ind w:left="567" w:hanging="283"/>
      </w:pPr>
      <w:r>
        <w:t>Biuro Projektów Budowlanych Sp. z o.o., Al. Grunwaldzka 56/202, 80-241 Gdańsk;</w:t>
      </w:r>
    </w:p>
    <w:p w14:paraId="4EC1E828" w14:textId="114D8BA3" w:rsidR="00C44679" w:rsidRDefault="00C44679" w:rsidP="00245F77">
      <w:pPr>
        <w:pStyle w:val="Akapitzlist"/>
        <w:numPr>
          <w:ilvl w:val="0"/>
          <w:numId w:val="12"/>
        </w:numPr>
        <w:suppressAutoHyphens/>
        <w:spacing w:line="276" w:lineRule="auto"/>
        <w:ind w:left="567" w:hanging="283"/>
      </w:pPr>
      <w:r>
        <w:t>Biuro Projektów Konstrukcji Budowlanych „NEW AGE PROJEKT STEEL”</w:t>
      </w:r>
      <w:r w:rsidR="006E16B9">
        <w:t xml:space="preserve"> Jakub S</w:t>
      </w:r>
      <w:r>
        <w:t>łupski, ul. Waryńskiego 20, 86-300 Grudziądz;</w:t>
      </w:r>
    </w:p>
    <w:p w14:paraId="2AF224DF" w14:textId="18F8E9C0" w:rsidR="00C44679" w:rsidRDefault="006E16B9" w:rsidP="00245F77">
      <w:pPr>
        <w:pStyle w:val="Akapitzlist"/>
        <w:numPr>
          <w:ilvl w:val="0"/>
          <w:numId w:val="12"/>
        </w:numPr>
        <w:suppressAutoHyphens/>
        <w:spacing w:line="276" w:lineRule="auto"/>
        <w:ind w:left="567" w:hanging="283"/>
      </w:pPr>
      <w:r>
        <w:t>Projektowanie Dróg i Nadzór Kornelia Wąsowska, ul. Wiślana 12/6, 86-300 Grudziądz;</w:t>
      </w:r>
    </w:p>
    <w:p w14:paraId="07C7D9BD" w14:textId="202C262C" w:rsidR="006E16B9" w:rsidRDefault="006E16B9" w:rsidP="00245F77">
      <w:pPr>
        <w:pStyle w:val="Akapitzlist"/>
        <w:numPr>
          <w:ilvl w:val="0"/>
          <w:numId w:val="12"/>
        </w:numPr>
        <w:suppressAutoHyphens/>
        <w:spacing w:line="276" w:lineRule="auto"/>
        <w:ind w:left="567" w:hanging="283"/>
      </w:pPr>
      <w:r>
        <w:t xml:space="preserve">AM </w:t>
      </w:r>
      <w:proofErr w:type="spellStart"/>
      <w:r>
        <w:t>Drogprojekt</w:t>
      </w:r>
      <w:proofErr w:type="spellEnd"/>
      <w:r>
        <w:t xml:space="preserve"> Aleksander Michalak, os. Rzeczypospolitej 3/113, 61-397 Poznań.</w:t>
      </w:r>
    </w:p>
    <w:sectPr w:rsidR="006E1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4725"/>
    <w:multiLevelType w:val="hybridMultilevel"/>
    <w:tmpl w:val="7AF8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7470"/>
    <w:multiLevelType w:val="hybridMultilevel"/>
    <w:tmpl w:val="64F6AE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21522D"/>
    <w:multiLevelType w:val="hybridMultilevel"/>
    <w:tmpl w:val="1F346DFE"/>
    <w:lvl w:ilvl="0" w:tplc="7EB6868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7064249"/>
    <w:multiLevelType w:val="hybridMultilevel"/>
    <w:tmpl w:val="04048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934D3"/>
    <w:multiLevelType w:val="hybridMultilevel"/>
    <w:tmpl w:val="5E6EFC2C"/>
    <w:lvl w:ilvl="0" w:tplc="0415000F">
      <w:start w:val="1"/>
      <w:numFmt w:val="decimal"/>
      <w:lvlText w:val="%1.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28EC3256"/>
    <w:multiLevelType w:val="hybridMultilevel"/>
    <w:tmpl w:val="C1A202D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C9623D0"/>
    <w:multiLevelType w:val="hybridMultilevel"/>
    <w:tmpl w:val="4BDEF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31703"/>
    <w:multiLevelType w:val="hybridMultilevel"/>
    <w:tmpl w:val="3092B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93874"/>
    <w:multiLevelType w:val="hybridMultilevel"/>
    <w:tmpl w:val="B722289A"/>
    <w:lvl w:ilvl="0" w:tplc="99084000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799382C"/>
    <w:multiLevelType w:val="hybridMultilevel"/>
    <w:tmpl w:val="3EFC931A"/>
    <w:lvl w:ilvl="0" w:tplc="2E78096C">
      <w:start w:val="3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F5287"/>
    <w:multiLevelType w:val="hybridMultilevel"/>
    <w:tmpl w:val="14E296D8"/>
    <w:lvl w:ilvl="0" w:tplc="7EB6868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9865873"/>
    <w:multiLevelType w:val="hybridMultilevel"/>
    <w:tmpl w:val="891EEA6A"/>
    <w:lvl w:ilvl="0" w:tplc="9908400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86"/>
    <w:rsid w:val="001E41EA"/>
    <w:rsid w:val="00245F77"/>
    <w:rsid w:val="00285742"/>
    <w:rsid w:val="00294156"/>
    <w:rsid w:val="00363B48"/>
    <w:rsid w:val="003709FB"/>
    <w:rsid w:val="003947CD"/>
    <w:rsid w:val="003A192E"/>
    <w:rsid w:val="0042565E"/>
    <w:rsid w:val="004941E9"/>
    <w:rsid w:val="00571A86"/>
    <w:rsid w:val="0058056B"/>
    <w:rsid w:val="00667460"/>
    <w:rsid w:val="006E16B9"/>
    <w:rsid w:val="00720000"/>
    <w:rsid w:val="008360A9"/>
    <w:rsid w:val="008738AD"/>
    <w:rsid w:val="00876BB7"/>
    <w:rsid w:val="009516FE"/>
    <w:rsid w:val="009660E2"/>
    <w:rsid w:val="009B0D87"/>
    <w:rsid w:val="00A36F3C"/>
    <w:rsid w:val="00A8251C"/>
    <w:rsid w:val="00A922B3"/>
    <w:rsid w:val="00BE1A5E"/>
    <w:rsid w:val="00C44679"/>
    <w:rsid w:val="00C471B4"/>
    <w:rsid w:val="00CD0053"/>
    <w:rsid w:val="00CE07F0"/>
    <w:rsid w:val="00DD103A"/>
    <w:rsid w:val="00DF4EAA"/>
    <w:rsid w:val="00E0579B"/>
    <w:rsid w:val="00E307BC"/>
    <w:rsid w:val="00F44863"/>
    <w:rsid w:val="00F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B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07996-EF39-448E-A321-997D8880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2023-04-14T09:32:00Z</cp:lastPrinted>
  <dcterms:created xsi:type="dcterms:W3CDTF">2023-04-14T09:39:00Z</dcterms:created>
  <dcterms:modified xsi:type="dcterms:W3CDTF">2023-04-14T11:38:00Z</dcterms:modified>
</cp:coreProperties>
</file>