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BBC02" w14:textId="12948FEC" w:rsidR="00521E18" w:rsidRDefault="005634BB" w:rsidP="006F3D6B">
      <w:pPr>
        <w:ind w:left="5664" w:firstLine="708"/>
      </w:pPr>
      <w:r>
        <w:t xml:space="preserve">Grudziądz, </w:t>
      </w:r>
      <w:r w:rsidR="00F95753">
        <w:t>20</w:t>
      </w:r>
      <w:r w:rsidR="00917A5F">
        <w:t>.</w:t>
      </w:r>
      <w:r w:rsidR="00BA15D6">
        <w:t>02</w:t>
      </w:r>
      <w:r w:rsidR="00521E18">
        <w:t>.20</w:t>
      </w:r>
      <w:r w:rsidR="00BA15D6">
        <w:t>23</w:t>
      </w:r>
      <w:r w:rsidR="00521E18">
        <w:t xml:space="preserve"> r.</w:t>
      </w:r>
    </w:p>
    <w:p w14:paraId="02D86947" w14:textId="7FDAD51B" w:rsidR="00521E18" w:rsidRDefault="00917A5F" w:rsidP="00521E18">
      <w:r>
        <w:t>ZP.271.1.</w:t>
      </w:r>
      <w:r w:rsidR="00EC3A30">
        <w:t>7</w:t>
      </w:r>
      <w:r w:rsidRPr="00420D39">
        <w:t>.</w:t>
      </w:r>
      <w:r w:rsidR="00264CD9">
        <w:t>2</w:t>
      </w:r>
      <w:r>
        <w:t>0</w:t>
      </w:r>
      <w:r w:rsidR="00BA15D6">
        <w:t>23</w:t>
      </w:r>
    </w:p>
    <w:p w14:paraId="434B8662" w14:textId="77777777" w:rsidR="00521E18" w:rsidRDefault="00521E18" w:rsidP="00521E18">
      <w:pPr>
        <w:jc w:val="center"/>
        <w:rPr>
          <w:b/>
        </w:rPr>
      </w:pPr>
    </w:p>
    <w:p w14:paraId="237A1AEF" w14:textId="77777777" w:rsidR="005C69FF" w:rsidRDefault="005C69FF" w:rsidP="005C69FF">
      <w:pPr>
        <w:jc w:val="center"/>
        <w:rPr>
          <w:b/>
        </w:rPr>
      </w:pPr>
      <w:r>
        <w:rPr>
          <w:b/>
        </w:rPr>
        <w:t>ZAPYTANIE OFERTOWE</w:t>
      </w:r>
    </w:p>
    <w:p w14:paraId="1E681A6B" w14:textId="77777777" w:rsidR="005C69FF" w:rsidRDefault="005C69FF" w:rsidP="005C69FF"/>
    <w:p w14:paraId="43DF7B80" w14:textId="77777777" w:rsidR="00BA15D6" w:rsidRPr="00BA15D6" w:rsidRDefault="00BA15D6" w:rsidP="00BA15D6">
      <w:r w:rsidRPr="00BA15D6">
        <w:t>Kosiarka wysięgnikowa</w:t>
      </w:r>
    </w:p>
    <w:p w14:paraId="6F91BCCE" w14:textId="77777777" w:rsidR="00BA15D6" w:rsidRPr="00BA15D6" w:rsidRDefault="00BA15D6" w:rsidP="00BA15D6">
      <w:pPr>
        <w:numPr>
          <w:ilvl w:val="0"/>
          <w:numId w:val="1"/>
        </w:numPr>
        <w:spacing w:after="200" w:line="276" w:lineRule="auto"/>
        <w:jc w:val="both"/>
      </w:pPr>
      <w:r w:rsidRPr="00BA15D6">
        <w:t>Zamawiający : Powiatowy Zarząd Dróg w Grudziądzu, ul. Paderewskiego 233 zaprasza do złożenia oferty cenowej na dostawę fabrycznie nowej kosiarki wysięgnikowej do pracy z ciągnikiem rolniczym.</w:t>
      </w:r>
    </w:p>
    <w:p w14:paraId="45052CD6" w14:textId="77777777" w:rsidR="00BA15D6" w:rsidRPr="00BA15D6" w:rsidRDefault="00BA15D6" w:rsidP="00BA15D6">
      <w:pPr>
        <w:ind w:firstLine="360"/>
        <w:rPr>
          <w:b/>
        </w:rPr>
      </w:pPr>
      <w:r w:rsidRPr="00BA15D6">
        <w:rPr>
          <w:b/>
        </w:rPr>
        <w:t>Wymagania podstawowe  kosiarki wysięgnikowej.</w:t>
      </w:r>
    </w:p>
    <w:p w14:paraId="7295ED46" w14:textId="77777777" w:rsidR="00BA15D6" w:rsidRPr="00BA15D6" w:rsidRDefault="00BA15D6" w:rsidP="00BA15D6">
      <w:pPr>
        <w:ind w:firstLine="360"/>
      </w:pPr>
      <w:r w:rsidRPr="00BA15D6">
        <w:rPr>
          <w:b/>
        </w:rPr>
        <w:tab/>
      </w:r>
      <w:r w:rsidRPr="00BA15D6">
        <w:t xml:space="preserve">- współdziałanie z ciągnikiem o masie do 3600 kg i o mocy  do 80 KM  </w:t>
      </w:r>
    </w:p>
    <w:p w14:paraId="7CBC86F8" w14:textId="77777777" w:rsidR="00BA15D6" w:rsidRPr="00BA15D6" w:rsidRDefault="00BA15D6" w:rsidP="00BA15D6">
      <w:pPr>
        <w:ind w:firstLine="360"/>
      </w:pPr>
      <w:r w:rsidRPr="00BA15D6">
        <w:tab/>
        <w:t>- montaż na tylnym TUZ kat. II</w:t>
      </w:r>
    </w:p>
    <w:p w14:paraId="6792D18D" w14:textId="77777777" w:rsidR="00BA15D6" w:rsidRPr="00BA15D6" w:rsidRDefault="00BA15D6" w:rsidP="00BA15D6">
      <w:pPr>
        <w:ind w:firstLine="360"/>
      </w:pPr>
      <w:r w:rsidRPr="00BA15D6">
        <w:tab/>
        <w:t xml:space="preserve">- dodatkowy stabilizator kosiarki z </w:t>
      </w:r>
      <w:proofErr w:type="spellStart"/>
      <w:r w:rsidRPr="00BA15D6">
        <w:t>kpl</w:t>
      </w:r>
      <w:proofErr w:type="spellEnd"/>
      <w:r w:rsidRPr="00BA15D6">
        <w:t>. łączników i sworzni</w:t>
      </w:r>
    </w:p>
    <w:p w14:paraId="067DF900" w14:textId="77777777" w:rsidR="00BA15D6" w:rsidRPr="00BA15D6" w:rsidRDefault="00BA15D6" w:rsidP="00BA15D6">
      <w:pPr>
        <w:ind w:firstLine="360"/>
      </w:pPr>
      <w:r w:rsidRPr="00BA15D6">
        <w:tab/>
        <w:t xml:space="preserve">- wałek przekaźnika w </w:t>
      </w:r>
      <w:proofErr w:type="spellStart"/>
      <w:r w:rsidRPr="00BA15D6">
        <w:t>kpl</w:t>
      </w:r>
      <w:proofErr w:type="spellEnd"/>
      <w:r w:rsidRPr="00BA15D6">
        <w:t>. z kosiarką</w:t>
      </w:r>
    </w:p>
    <w:p w14:paraId="29C62242" w14:textId="77777777" w:rsidR="00BA15D6" w:rsidRPr="00BA15D6" w:rsidRDefault="00BA15D6" w:rsidP="00BA15D6">
      <w:pPr>
        <w:ind w:firstLine="360"/>
      </w:pPr>
      <w:r w:rsidRPr="00BA15D6">
        <w:tab/>
        <w:t>- masa kosiarki max. do 1000 kg</w:t>
      </w:r>
      <w:r w:rsidRPr="00BA15D6">
        <w:tab/>
      </w:r>
    </w:p>
    <w:p w14:paraId="311D0CBA" w14:textId="77777777" w:rsidR="00BA15D6" w:rsidRPr="00BA15D6" w:rsidRDefault="00BA15D6" w:rsidP="00BA15D6">
      <w:pPr>
        <w:ind w:firstLine="708"/>
      </w:pPr>
      <w:r w:rsidRPr="00BA15D6">
        <w:t xml:space="preserve">- zasięg roboczy ramienia: min 4,80 m </w:t>
      </w:r>
    </w:p>
    <w:p w14:paraId="427E11BD" w14:textId="77777777" w:rsidR="00BA15D6" w:rsidRPr="00BA15D6" w:rsidRDefault="00BA15D6" w:rsidP="00BA15D6">
      <w:pPr>
        <w:ind w:firstLine="708"/>
      </w:pPr>
      <w:r w:rsidRPr="00BA15D6">
        <w:t xml:space="preserve">- rotor tnący: szerokość robocza min. 110 cm </w:t>
      </w:r>
    </w:p>
    <w:p w14:paraId="797B5526" w14:textId="77777777" w:rsidR="00BA15D6" w:rsidRPr="00BA15D6" w:rsidRDefault="00BA15D6" w:rsidP="00BA15D6">
      <w:pPr>
        <w:ind w:firstLine="708"/>
      </w:pPr>
      <w:r w:rsidRPr="00BA15D6">
        <w:t>- funkcja „pływająca” rotora</w:t>
      </w:r>
    </w:p>
    <w:p w14:paraId="0B7E9CAD" w14:textId="77777777" w:rsidR="00BA15D6" w:rsidRPr="00BA15D6" w:rsidRDefault="00BA15D6" w:rsidP="00BA15D6">
      <w:pPr>
        <w:ind w:firstLine="708"/>
      </w:pPr>
      <w:r w:rsidRPr="00BA15D6">
        <w:t>- kosiarka wyposażona we własny układ hydrauliczny</w:t>
      </w:r>
    </w:p>
    <w:p w14:paraId="134D54B8" w14:textId="41BEB6F5" w:rsidR="00BA15D6" w:rsidRPr="00BA15D6" w:rsidRDefault="00BA15D6" w:rsidP="00BA15D6">
      <w:pPr>
        <w:ind w:firstLine="708"/>
      </w:pPr>
      <w:r w:rsidRPr="00BA15D6">
        <w:t>- pojemność zbiornika oleju 160</w:t>
      </w:r>
      <w:r w:rsidR="0091518A">
        <w:t>- 180</w:t>
      </w:r>
      <w:r w:rsidRPr="00BA15D6">
        <w:t xml:space="preserve"> litrów</w:t>
      </w:r>
    </w:p>
    <w:p w14:paraId="18B7CF58" w14:textId="77777777" w:rsidR="00BA15D6" w:rsidRPr="00BA15D6" w:rsidRDefault="00BA15D6" w:rsidP="00BA15D6">
      <w:pPr>
        <w:ind w:left="708"/>
      </w:pPr>
      <w:r w:rsidRPr="00BA15D6">
        <w:t>- układ hydrauliczny wyposażona w własną chłodnicę oleju i pompę</w:t>
      </w:r>
    </w:p>
    <w:p w14:paraId="5E9A14CB" w14:textId="77777777" w:rsidR="00BA15D6" w:rsidRPr="00BA15D6" w:rsidRDefault="00BA15D6" w:rsidP="00BA15D6">
      <w:pPr>
        <w:ind w:left="851" w:hanging="143"/>
      </w:pPr>
      <w:r w:rsidRPr="00BA15D6">
        <w:t xml:space="preserve">- niezależny napęd głównego układu hydraulicznego odpowiedzialny za pracę siłowników i rotoru - napęd od wałka WOM 540 </w:t>
      </w:r>
      <w:proofErr w:type="spellStart"/>
      <w:r w:rsidRPr="00BA15D6">
        <w:t>obr</w:t>
      </w:r>
      <w:proofErr w:type="spellEnd"/>
      <w:r w:rsidRPr="00BA15D6">
        <w:t>/min</w:t>
      </w:r>
    </w:p>
    <w:p w14:paraId="581CA7EE" w14:textId="77777777" w:rsidR="00BA15D6" w:rsidRPr="00BA15D6" w:rsidRDefault="00BA15D6" w:rsidP="00BA15D6">
      <w:pPr>
        <w:ind w:left="708"/>
      </w:pPr>
      <w:r w:rsidRPr="00BA15D6">
        <w:t>- sterowanie z kabiny operatora</w:t>
      </w:r>
    </w:p>
    <w:p w14:paraId="5E633CC9" w14:textId="77777777" w:rsidR="00BA15D6" w:rsidRPr="00BA15D6" w:rsidRDefault="00BA15D6" w:rsidP="00BA15D6">
      <w:pPr>
        <w:ind w:left="708"/>
      </w:pPr>
      <w:r w:rsidRPr="00BA15D6">
        <w:t>- przewody hydrauliczne w osłonie</w:t>
      </w:r>
    </w:p>
    <w:p w14:paraId="201FD75E" w14:textId="77777777" w:rsidR="00BA15D6" w:rsidRPr="00BA15D6" w:rsidRDefault="00BA15D6" w:rsidP="00BA15D6">
      <w:pPr>
        <w:ind w:left="708"/>
      </w:pPr>
      <w:r w:rsidRPr="00BA15D6">
        <w:t>- zmiana kierunku obrotu rotora</w:t>
      </w:r>
    </w:p>
    <w:p w14:paraId="0095FDA8" w14:textId="77777777" w:rsidR="00BA15D6" w:rsidRPr="00BA15D6" w:rsidRDefault="00BA15D6" w:rsidP="00BA15D6">
      <w:pPr>
        <w:ind w:left="851" w:hanging="142"/>
      </w:pPr>
      <w:r w:rsidRPr="00BA15D6">
        <w:t>- zabezpieczenie hydrauliczne ramienia przy uderzeniu w przeszkodę – amortyzator hydrauliczny</w:t>
      </w:r>
    </w:p>
    <w:p w14:paraId="1530B49B" w14:textId="76F65C60" w:rsidR="00BA15D6" w:rsidRPr="00BA15D6" w:rsidRDefault="00BA15D6" w:rsidP="00BA15D6">
      <w:pPr>
        <w:ind w:left="708"/>
      </w:pPr>
      <w:r w:rsidRPr="00BA15D6">
        <w:t xml:space="preserve">- głowica kosząca wyposażona w </w:t>
      </w:r>
      <w:r w:rsidR="0091518A">
        <w:t>20-26</w:t>
      </w:r>
      <w:r w:rsidRPr="00BA15D6">
        <w:t xml:space="preserve"> </w:t>
      </w:r>
      <w:r w:rsidR="0091518A">
        <w:rPr>
          <w:color w:val="000000"/>
        </w:rPr>
        <w:t>elementów tnących jednego rodzaju     zamontowanych</w:t>
      </w:r>
      <w:r w:rsidR="00F95753">
        <w:rPr>
          <w:color w:val="000000"/>
        </w:rPr>
        <w:t xml:space="preserve"> na wale wirnikowym</w:t>
      </w:r>
    </w:p>
    <w:p w14:paraId="088D55FC" w14:textId="77777777" w:rsidR="00BA15D6" w:rsidRPr="00BA15D6" w:rsidRDefault="00BA15D6" w:rsidP="00BA15D6">
      <w:pPr>
        <w:ind w:left="708"/>
      </w:pPr>
      <w:r w:rsidRPr="00BA15D6">
        <w:t xml:space="preserve">- mocowane bijaków na śrubach min. 18 mm </w:t>
      </w:r>
    </w:p>
    <w:p w14:paraId="312861F4" w14:textId="77777777" w:rsidR="00BA15D6" w:rsidRPr="00BA15D6" w:rsidRDefault="00BA15D6" w:rsidP="00BA15D6">
      <w:pPr>
        <w:ind w:left="708"/>
      </w:pPr>
      <w:r w:rsidRPr="00BA15D6">
        <w:t xml:space="preserve">- zabezpieczenie przed wyrzutem z komory głowicy tnącej w gumowy fartuch </w:t>
      </w:r>
    </w:p>
    <w:p w14:paraId="75428EB7" w14:textId="77777777" w:rsidR="00BA15D6" w:rsidRPr="00BA15D6" w:rsidRDefault="00BA15D6" w:rsidP="00BA15D6">
      <w:pPr>
        <w:ind w:left="851" w:hanging="142"/>
      </w:pPr>
      <w:r w:rsidRPr="00BA15D6">
        <w:t xml:space="preserve">- dodatkowe 2 </w:t>
      </w:r>
      <w:proofErr w:type="spellStart"/>
      <w:r w:rsidRPr="00BA15D6">
        <w:t>kpl</w:t>
      </w:r>
      <w:proofErr w:type="spellEnd"/>
      <w:r w:rsidRPr="00BA15D6">
        <w:t xml:space="preserve">. eksploatacyjne: bijaków, śrub mocujących, nakrętek, </w:t>
      </w:r>
      <w:proofErr w:type="spellStart"/>
      <w:r w:rsidRPr="00BA15D6">
        <w:t>tulej</w:t>
      </w:r>
      <w:proofErr w:type="spellEnd"/>
      <w:r w:rsidRPr="00BA15D6">
        <w:t xml:space="preserve"> (jeśli występują)</w:t>
      </w:r>
    </w:p>
    <w:p w14:paraId="1569E61A" w14:textId="77777777" w:rsidR="00BA15D6" w:rsidRPr="00BA15D6" w:rsidRDefault="00BA15D6" w:rsidP="00BA15D6">
      <w:pPr>
        <w:ind w:left="426"/>
        <w:jc w:val="both"/>
        <w:rPr>
          <w:bCs/>
        </w:rPr>
      </w:pPr>
    </w:p>
    <w:p w14:paraId="1AAD26A0" w14:textId="77777777" w:rsidR="00BA15D6" w:rsidRPr="00BA15D6" w:rsidRDefault="00BA15D6" w:rsidP="00BA15D6">
      <w:pPr>
        <w:ind w:left="426"/>
        <w:jc w:val="both"/>
        <w:rPr>
          <w:bCs/>
          <w:color w:val="000000"/>
        </w:rPr>
      </w:pPr>
      <w:r w:rsidRPr="00BA15D6">
        <w:rPr>
          <w:bCs/>
        </w:rPr>
        <w:t xml:space="preserve">W ramach zamówienia Wykonawca dostarczy </w:t>
      </w:r>
      <w:r w:rsidRPr="00BA15D6">
        <w:rPr>
          <w:bCs/>
          <w:color w:val="000000"/>
        </w:rPr>
        <w:t xml:space="preserve">przedmiot zamówienia do siedziby zamawiającego tj. do Powiatowego Zarządu Dróg w Grudziądzu, ul. Paderewskiego 233 własnym transportem i na własny koszt oraz ryzyko w uzgodnionym z Zamawiającym terminie. </w:t>
      </w:r>
    </w:p>
    <w:p w14:paraId="7FAF7DEC" w14:textId="630718D5" w:rsidR="00BA15D6" w:rsidRPr="00BA15D6" w:rsidRDefault="00BA15D6" w:rsidP="00BA15D6">
      <w:pPr>
        <w:ind w:left="426"/>
        <w:jc w:val="both"/>
        <w:rPr>
          <w:bCs/>
          <w:color w:val="000000"/>
        </w:rPr>
      </w:pPr>
      <w:r w:rsidRPr="00BA15D6">
        <w:rPr>
          <w:bCs/>
        </w:rPr>
        <w:t>Wyko</w:t>
      </w:r>
      <w:r w:rsidR="009B53AA">
        <w:rPr>
          <w:bCs/>
        </w:rPr>
        <w:t>nawca przeprowadzi w siedzibie Z</w:t>
      </w:r>
      <w:r w:rsidRPr="00BA15D6">
        <w:rPr>
          <w:bCs/>
        </w:rPr>
        <w:t>amawiającego kompletny montaż kosiarki do ciągnika Zamawiającego oraz przeszkoli 2 operatorów z obsługi kosiarki podczas pracy.</w:t>
      </w:r>
    </w:p>
    <w:p w14:paraId="0A7EB09D" w14:textId="77777777" w:rsidR="00BA15D6" w:rsidRPr="00BA15D6" w:rsidRDefault="00BA15D6" w:rsidP="00BA15D6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BA15D6">
        <w:rPr>
          <w:color w:val="000000"/>
        </w:rPr>
        <w:t>Wraz ze sprzętem Wykonawca dostarczy Zamawiającemu dokumenty potwierdzające jakość oferowanego sprzętu oraz katalog części wymiennych.</w:t>
      </w:r>
    </w:p>
    <w:p w14:paraId="394A1D79" w14:textId="77777777" w:rsidR="00BA15D6" w:rsidRPr="00BA15D6" w:rsidRDefault="00BA15D6" w:rsidP="00BA15D6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BA15D6">
        <w:rPr>
          <w:color w:val="000000"/>
        </w:rPr>
        <w:t xml:space="preserve">Zamawiający wymaga aby Wykonawca udzielił gwarancji jakości na dostarczony sprzęt na okres nie krótszy niż </w:t>
      </w:r>
      <w:r w:rsidRPr="00BA15D6">
        <w:rPr>
          <w:b/>
          <w:color w:val="000000"/>
        </w:rPr>
        <w:t>24 miesiące</w:t>
      </w:r>
      <w:r w:rsidRPr="00BA15D6">
        <w:rPr>
          <w:color w:val="000000"/>
        </w:rPr>
        <w:t xml:space="preserve"> liczone od dnia protokolarnego odbioru przedmiotu zamówienia.</w:t>
      </w:r>
    </w:p>
    <w:p w14:paraId="6B598BC3" w14:textId="77777777" w:rsidR="00BA15D6" w:rsidRPr="00BA15D6" w:rsidRDefault="00BA15D6" w:rsidP="00BA15D6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BA15D6">
        <w:rPr>
          <w:color w:val="000000"/>
        </w:rPr>
        <w:t>Wykonawca zapewni bezpłatny serwis gwarancyjny sprzętu w okresie gwarancji oraz odpłatny serwis pogwarancyjny w miejscu użytkowania.</w:t>
      </w:r>
    </w:p>
    <w:p w14:paraId="6553ABC1" w14:textId="77777777" w:rsidR="00BA15D6" w:rsidRPr="00BA15D6" w:rsidRDefault="00BA15D6" w:rsidP="00BA15D6">
      <w:pPr>
        <w:ind w:firstLine="708"/>
      </w:pPr>
    </w:p>
    <w:p w14:paraId="55F0E4F4" w14:textId="77777777" w:rsidR="00BA15D6" w:rsidRPr="00BA15D6" w:rsidRDefault="00BA15D6" w:rsidP="00BA15D6">
      <w:pPr>
        <w:ind w:firstLine="708"/>
      </w:pPr>
    </w:p>
    <w:p w14:paraId="158C3651" w14:textId="547F4354" w:rsidR="00BA15D6" w:rsidRPr="00BA15D6" w:rsidRDefault="00BA15D6" w:rsidP="00BA15D6">
      <w:pPr>
        <w:ind w:firstLine="708"/>
      </w:pPr>
    </w:p>
    <w:p w14:paraId="4FEE42DE" w14:textId="77777777" w:rsidR="004A3668" w:rsidRDefault="004A3668" w:rsidP="005C69FF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</w:p>
    <w:p w14:paraId="46DF7017" w14:textId="082B07B7" w:rsidR="005C69FF" w:rsidRDefault="005C69FF" w:rsidP="005C69FF">
      <w:pPr>
        <w:numPr>
          <w:ilvl w:val="0"/>
          <w:numId w:val="1"/>
        </w:numPr>
        <w:spacing w:after="120"/>
        <w:jc w:val="both"/>
        <w:rPr>
          <w:color w:val="000000"/>
        </w:rPr>
      </w:pPr>
      <w:bookmarkStart w:id="0" w:name="_Hlk85612330"/>
      <w:r>
        <w:t xml:space="preserve">CPV:  </w:t>
      </w:r>
      <w:r w:rsidR="009864F1">
        <w:rPr>
          <w:color w:val="000000"/>
        </w:rPr>
        <w:t>16310000-1</w:t>
      </w:r>
    </w:p>
    <w:bookmarkEnd w:id="0"/>
    <w:p w14:paraId="04DC0AF6" w14:textId="13239CE3" w:rsidR="005C69FF" w:rsidRPr="00BA15D6" w:rsidRDefault="005C69FF" w:rsidP="005C69FF">
      <w:pPr>
        <w:numPr>
          <w:ilvl w:val="0"/>
          <w:numId w:val="1"/>
        </w:numPr>
        <w:spacing w:after="120"/>
        <w:jc w:val="both"/>
        <w:rPr>
          <w:color w:val="000000"/>
        </w:rPr>
      </w:pPr>
      <w:r>
        <w:t xml:space="preserve">Termin realizacji zamówienia: </w:t>
      </w:r>
      <w:r w:rsidRPr="007516A9">
        <w:rPr>
          <w:b/>
        </w:rPr>
        <w:t xml:space="preserve">do dnia </w:t>
      </w:r>
      <w:r w:rsidR="00F95753">
        <w:rPr>
          <w:b/>
        </w:rPr>
        <w:t>31</w:t>
      </w:r>
      <w:r w:rsidR="00BA15D6">
        <w:rPr>
          <w:b/>
        </w:rPr>
        <w:t>.03.2023</w:t>
      </w:r>
      <w:r w:rsidRPr="007516A9">
        <w:rPr>
          <w:b/>
        </w:rPr>
        <w:t xml:space="preserve"> r.</w:t>
      </w:r>
    </w:p>
    <w:p w14:paraId="6B9E524C" w14:textId="77777777" w:rsidR="00BA15D6" w:rsidRPr="00BA15D6" w:rsidRDefault="00BA15D6" w:rsidP="00BA15D6">
      <w:pPr>
        <w:numPr>
          <w:ilvl w:val="0"/>
          <w:numId w:val="1"/>
        </w:numPr>
        <w:spacing w:after="120"/>
        <w:jc w:val="both"/>
      </w:pPr>
      <w:r w:rsidRPr="00BA15D6">
        <w:t>O udzielenie zamówienia mogą ubiegać się Wykonawcy, którzy:</w:t>
      </w:r>
    </w:p>
    <w:p w14:paraId="0D8E6FBF" w14:textId="27988769" w:rsidR="00BA15D6" w:rsidRPr="00BA15D6" w:rsidRDefault="00BA15D6" w:rsidP="00BA15D6">
      <w:pPr>
        <w:spacing w:after="120"/>
        <w:ind w:left="360"/>
        <w:jc w:val="both"/>
      </w:pPr>
      <w:r w:rsidRPr="00BA15D6">
        <w:t>nie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89D225D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 056 46-48-257.</w:t>
      </w:r>
    </w:p>
    <w:p w14:paraId="0F3BF698" w14:textId="05D2C06C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 xml:space="preserve">W ofercie należy podać cenę ogólną za dostawę </w:t>
      </w:r>
      <w:r w:rsidR="00BA15D6">
        <w:t>kosiarki wysięgnikowej</w:t>
      </w:r>
      <w:r>
        <w:t>.</w:t>
      </w:r>
    </w:p>
    <w:p w14:paraId="0A6FF086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Kryteria wyboru ofert: cena – 100%</w:t>
      </w:r>
    </w:p>
    <w:p w14:paraId="036B0D37" w14:textId="77777777" w:rsidR="005C69FF" w:rsidRDefault="005C69FF" w:rsidP="005C69FF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3CE6A3DD" w14:textId="77777777" w:rsidR="005C69FF" w:rsidRDefault="005C69FF" w:rsidP="005C69FF">
      <w:pPr>
        <w:numPr>
          <w:ilvl w:val="0"/>
          <w:numId w:val="2"/>
        </w:numPr>
        <w:jc w:val="both"/>
      </w:pPr>
      <w:r>
        <w:t>wypełniony i podpisany formularz ofertowy,</w:t>
      </w:r>
    </w:p>
    <w:p w14:paraId="7729278E" w14:textId="77777777" w:rsidR="005C69FF" w:rsidRDefault="005C69FF" w:rsidP="005C69FF">
      <w:pPr>
        <w:numPr>
          <w:ilvl w:val="0"/>
          <w:numId w:val="2"/>
        </w:numPr>
        <w:jc w:val="both"/>
      </w:pPr>
      <w:r>
        <w:t>dokumenty określające parametry oferowanej posypywarki (szczegółowy opis techniczny wraz z fotografiami lub folderami reklamowymi);</w:t>
      </w:r>
    </w:p>
    <w:p w14:paraId="00DF5D5D" w14:textId="77777777" w:rsidR="005C69FF" w:rsidRDefault="005C69FF" w:rsidP="005C69FF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140D661F" w14:textId="77777777" w:rsidR="005C69FF" w:rsidRDefault="005C69FF" w:rsidP="005C69FF">
      <w:pPr>
        <w:numPr>
          <w:ilvl w:val="0"/>
          <w:numId w:val="2"/>
        </w:numPr>
        <w:spacing w:after="120"/>
        <w:jc w:val="both"/>
      </w:pPr>
      <w:r>
        <w:t>wykaz autoryzowanych punktów serwisu gwarancyjnego i pogwarancyjnego</w:t>
      </w:r>
    </w:p>
    <w:p w14:paraId="6113629E" w14:textId="77777777" w:rsidR="005C69FF" w:rsidRDefault="005C69FF" w:rsidP="005C69FF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3FBB24F2" w14:textId="77777777" w:rsidR="005C69FF" w:rsidRDefault="005C69FF" w:rsidP="005C69FF">
      <w:pPr>
        <w:numPr>
          <w:ilvl w:val="0"/>
          <w:numId w:val="1"/>
        </w:numPr>
        <w:jc w:val="both"/>
      </w:pPr>
      <w:r>
        <w:t>Miejsce, termin i sposób złożenia ofert:</w:t>
      </w:r>
    </w:p>
    <w:p w14:paraId="09853C79" w14:textId="7CA663D7" w:rsidR="005C69FF" w:rsidRDefault="005C69FF" w:rsidP="005C69FF">
      <w:pPr>
        <w:ind w:left="360"/>
        <w:jc w:val="both"/>
      </w:pPr>
      <w:r>
        <w:t xml:space="preserve">Ofertę należy złożyć najpóźniej w dniu </w:t>
      </w:r>
      <w:r w:rsidR="00F95753">
        <w:rPr>
          <w:b/>
        </w:rPr>
        <w:t>27</w:t>
      </w:r>
      <w:r w:rsidR="00BA15D6">
        <w:rPr>
          <w:b/>
        </w:rPr>
        <w:t>.02</w:t>
      </w:r>
      <w:r>
        <w:rPr>
          <w:b/>
        </w:rPr>
        <w:t>.20</w:t>
      </w:r>
      <w:r w:rsidR="00BA15D6">
        <w:rPr>
          <w:b/>
        </w:rPr>
        <w:t>23</w:t>
      </w:r>
      <w:r w:rsidRPr="00527BFF">
        <w:rPr>
          <w:b/>
        </w:rPr>
        <w:t xml:space="preserve"> r. do godz. 1</w:t>
      </w:r>
      <w:r>
        <w:rPr>
          <w:b/>
        </w:rPr>
        <w:t>3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576D984A" w14:textId="77777777" w:rsidR="005C69FF" w:rsidRDefault="005C69FF" w:rsidP="005C69FF">
      <w:pPr>
        <w:ind w:left="360"/>
        <w:jc w:val="both"/>
      </w:pPr>
      <w:r>
        <w:t xml:space="preserve">- osobiście; </w:t>
      </w:r>
    </w:p>
    <w:p w14:paraId="227840C7" w14:textId="062FC112" w:rsidR="005C69FF" w:rsidRDefault="005C69FF" w:rsidP="005C69FF">
      <w:pPr>
        <w:ind w:left="540" w:hanging="180"/>
        <w:jc w:val="both"/>
      </w:pPr>
      <w:r>
        <w:t>- za pośrednictwem poczty (w zabezpieczonej kopercie z adresem zamawiającego</w:t>
      </w:r>
      <w:r w:rsidR="00BA15D6">
        <w:t xml:space="preserve">              </w:t>
      </w:r>
      <w:r>
        <w:t xml:space="preserve"> i wykonawcy oraz adnotacją „oferta na dostawę </w:t>
      </w:r>
      <w:r w:rsidR="00BA15D6">
        <w:t>kosiarki wysięgnikowej</w:t>
      </w:r>
      <w:r>
        <w:t>”);</w:t>
      </w:r>
    </w:p>
    <w:p w14:paraId="7A59C95D" w14:textId="77777777" w:rsidR="005C69FF" w:rsidRDefault="005C69FF" w:rsidP="005C69FF">
      <w:pPr>
        <w:ind w:left="360"/>
        <w:jc w:val="both"/>
      </w:pPr>
      <w:r>
        <w:t>- lub e-mailem (na adres: sekretariat@pzdgrudziadz.pl)</w:t>
      </w:r>
    </w:p>
    <w:p w14:paraId="618EE207" w14:textId="77777777" w:rsidR="005C69FF" w:rsidRPr="005B64E0" w:rsidRDefault="005C69FF" w:rsidP="005C69FF">
      <w:pPr>
        <w:numPr>
          <w:ilvl w:val="0"/>
          <w:numId w:val="1"/>
        </w:numPr>
        <w:jc w:val="both"/>
        <w:rPr>
          <w:bCs/>
        </w:rPr>
      </w:pPr>
      <w:r w:rsidRPr="005B64E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1822074" w14:textId="77777777" w:rsidR="005C69FF" w:rsidRPr="005B64E0" w:rsidRDefault="005C69FF" w:rsidP="005C69FF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>administratorem Pani/Pana danych osobowych jest Powiatowy Zarząd Dróg, 86-300 Grudziądz, ul. Ignacego Paderewskiego 233;</w:t>
      </w:r>
    </w:p>
    <w:p w14:paraId="3823C9EC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inspektorem ochrony danych osobowych w Powiatowym Zarządzie Drów jest Pan Dawid Banasiak</w:t>
      </w:r>
      <w:r w:rsidRPr="005B64E0">
        <w:rPr>
          <w:bCs/>
          <w:i/>
        </w:rPr>
        <w:t>, kontakt: dawid.banasiak@powiatgrudziadzki.pl, telefon; 564514400</w:t>
      </w:r>
      <w:r w:rsidRPr="005B64E0">
        <w:rPr>
          <w:bCs/>
        </w:rPr>
        <w:t>;</w:t>
      </w:r>
    </w:p>
    <w:p w14:paraId="50063D06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Pani/Pana dane osobowe przetwarzane będą na podstawie art. 6 ust. 1 lit. c</w:t>
      </w:r>
      <w:r w:rsidRPr="005B64E0">
        <w:rPr>
          <w:bCs/>
          <w:i/>
        </w:rPr>
        <w:t xml:space="preserve"> </w:t>
      </w:r>
      <w:r w:rsidRPr="005B64E0">
        <w:rPr>
          <w:bCs/>
        </w:rPr>
        <w:t>RODO w celu związanym z postępowaniem o udzielenie</w:t>
      </w:r>
      <w:r>
        <w:rPr>
          <w:bCs/>
        </w:rPr>
        <w:t xml:space="preserve"> niniejszego</w:t>
      </w:r>
      <w:r w:rsidRPr="005B64E0">
        <w:rPr>
          <w:bCs/>
        </w:rPr>
        <w:t xml:space="preserve"> zamówienia publiczne</w:t>
      </w:r>
      <w:r>
        <w:rPr>
          <w:bCs/>
        </w:rPr>
        <w:t>go prowadzonego w trybie zapytania ofertowego;</w:t>
      </w:r>
    </w:p>
    <w:p w14:paraId="1A5FE44D" w14:textId="77777777" w:rsidR="005C69FF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6BC61EA2" w14:textId="77777777" w:rsidR="005C69FF" w:rsidRPr="000A03A4" w:rsidRDefault="005C69FF" w:rsidP="005C69FF">
      <w:pPr>
        <w:numPr>
          <w:ilvl w:val="0"/>
          <w:numId w:val="14"/>
        </w:numPr>
        <w:spacing w:after="150"/>
        <w:ind w:left="709" w:hanging="283"/>
        <w:contextualSpacing/>
        <w:jc w:val="both"/>
        <w:rPr>
          <w:b/>
          <w:i/>
        </w:rPr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</w:t>
      </w:r>
      <w: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</w:t>
      </w:r>
    </w:p>
    <w:p w14:paraId="2A9223B1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w odniesieniu do Pani/Pana danych osobowych decyzje nie będą podejmowane w sposób zautomatyzowany, stosowanie do art. 22 RODO;</w:t>
      </w:r>
    </w:p>
    <w:p w14:paraId="436FF413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</w:rPr>
      </w:pPr>
      <w:r w:rsidRPr="005B64E0">
        <w:rPr>
          <w:bCs/>
        </w:rPr>
        <w:t>posiada Pani/Pan:</w:t>
      </w:r>
    </w:p>
    <w:p w14:paraId="38F34E46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>na podstawie art. 15 RODO prawo dostępu do danych osobowych Pani/Pana dotyczących;</w:t>
      </w:r>
    </w:p>
    <w:p w14:paraId="690EB74F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>na podstawie art. 16 RODO prawo do sprostowania Pani/Pana da</w:t>
      </w:r>
      <w:r>
        <w:rPr>
          <w:bCs/>
        </w:rPr>
        <w:t>nych osobowych</w:t>
      </w:r>
      <w:r w:rsidRPr="005B64E0">
        <w:rPr>
          <w:b/>
          <w:bCs/>
          <w:vertAlign w:val="superscript"/>
        </w:rPr>
        <w:t>**</w:t>
      </w:r>
      <w:r w:rsidRPr="005B64E0">
        <w:rPr>
          <w:bCs/>
        </w:rPr>
        <w:t>;</w:t>
      </w:r>
    </w:p>
    <w:p w14:paraId="749B3068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</w:rPr>
      </w:pPr>
      <w:r w:rsidRPr="005B64E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09CF667" w14:textId="77777777" w:rsidR="005C69FF" w:rsidRPr="005B64E0" w:rsidRDefault="005C69FF" w:rsidP="005C69FF">
      <w:pPr>
        <w:numPr>
          <w:ilvl w:val="0"/>
          <w:numId w:val="10"/>
        </w:numPr>
        <w:jc w:val="both"/>
        <w:rPr>
          <w:bCs/>
          <w:i/>
        </w:rPr>
      </w:pPr>
      <w:r w:rsidRPr="005B64E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0A58132" w14:textId="77777777" w:rsidR="005C69FF" w:rsidRPr="005B64E0" w:rsidRDefault="005C69FF" w:rsidP="005C69FF">
      <w:pPr>
        <w:numPr>
          <w:ilvl w:val="0"/>
          <w:numId w:val="9"/>
        </w:numPr>
        <w:jc w:val="both"/>
        <w:rPr>
          <w:bCs/>
          <w:i/>
        </w:rPr>
      </w:pPr>
      <w:r w:rsidRPr="005B64E0">
        <w:rPr>
          <w:bCs/>
        </w:rPr>
        <w:t>nie przysługuje Pani/Panu:</w:t>
      </w:r>
    </w:p>
    <w:p w14:paraId="085A225A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Cs/>
          <w:i/>
        </w:rPr>
      </w:pPr>
      <w:r w:rsidRPr="005B64E0">
        <w:rPr>
          <w:bCs/>
        </w:rPr>
        <w:t>w związku z art. 17 ust. 3 lit. b, d lub e RODO prawo do usunięcia danych osobowych;</w:t>
      </w:r>
    </w:p>
    <w:p w14:paraId="04E484BE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/>
          <w:bCs/>
          <w:i/>
        </w:rPr>
      </w:pPr>
      <w:r w:rsidRPr="005B64E0">
        <w:rPr>
          <w:bCs/>
        </w:rPr>
        <w:t>prawo do przenoszenia danych osobowych, o którym mowa w art. 20 RODO;</w:t>
      </w:r>
    </w:p>
    <w:p w14:paraId="4DC52508" w14:textId="77777777" w:rsidR="005C69FF" w:rsidRPr="005B64E0" w:rsidRDefault="005C69FF" w:rsidP="005C69FF">
      <w:pPr>
        <w:numPr>
          <w:ilvl w:val="0"/>
          <w:numId w:val="11"/>
        </w:numPr>
        <w:jc w:val="both"/>
        <w:rPr>
          <w:bCs/>
          <w:i/>
        </w:rPr>
      </w:pPr>
      <w:r w:rsidRPr="005B64E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F2A885A" w14:textId="77777777" w:rsidR="005C69FF" w:rsidRPr="005B64E0" w:rsidRDefault="005C69FF" w:rsidP="005C69FF">
      <w:pPr>
        <w:jc w:val="both"/>
        <w:rPr>
          <w:b/>
          <w:bCs/>
        </w:rPr>
      </w:pPr>
    </w:p>
    <w:p w14:paraId="3DBD97CC" w14:textId="77777777" w:rsidR="005C69FF" w:rsidRPr="005B64E0" w:rsidRDefault="005C69FF" w:rsidP="005C69FF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skorzystanie z prawa do sprostowania nie może skutkować zmianą wyniku postępowania</w:t>
      </w:r>
      <w:r>
        <w:rPr>
          <w:i/>
        </w:rPr>
        <w:t xml:space="preserve"> </w:t>
      </w:r>
      <w:r w:rsidRPr="005B64E0">
        <w:rPr>
          <w:i/>
        </w:rPr>
        <w:t xml:space="preserve">o udzielenie zamówienia publicznego ani zmianą postanowień umowy w zakresie niezgodnym z ustawą </w:t>
      </w:r>
      <w:proofErr w:type="spellStart"/>
      <w:r w:rsidRPr="005B64E0">
        <w:rPr>
          <w:i/>
        </w:rPr>
        <w:t>Pzp</w:t>
      </w:r>
      <w:proofErr w:type="spellEnd"/>
      <w:r w:rsidRPr="005B64E0">
        <w:rPr>
          <w:i/>
        </w:rPr>
        <w:t xml:space="preserve"> oraz nie może naruszać integralności protokołu oraz jego załączników.</w:t>
      </w:r>
    </w:p>
    <w:p w14:paraId="2D75424E" w14:textId="77777777" w:rsidR="005C69FF" w:rsidRPr="005B64E0" w:rsidRDefault="005C69FF" w:rsidP="005C69FF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67D71F9" w14:textId="77777777" w:rsidR="005C69FF" w:rsidRPr="005B64E0" w:rsidRDefault="005C69FF" w:rsidP="005C69FF">
      <w:pPr>
        <w:jc w:val="both"/>
      </w:pPr>
    </w:p>
    <w:p w14:paraId="158A0373" w14:textId="77777777" w:rsidR="005C69FF" w:rsidRPr="006F5A08" w:rsidRDefault="005C69FF" w:rsidP="005C69FF">
      <w:pPr>
        <w:jc w:val="both"/>
      </w:pPr>
    </w:p>
    <w:p w14:paraId="6AB309C6" w14:textId="77777777" w:rsidR="005C69FF" w:rsidRDefault="005C69FF" w:rsidP="005C69FF"/>
    <w:p w14:paraId="718AD734" w14:textId="77777777" w:rsidR="005C69FF" w:rsidRDefault="005C69FF" w:rsidP="005C69FF"/>
    <w:p w14:paraId="766EE3C4" w14:textId="77777777" w:rsidR="005C69FF" w:rsidRDefault="005C69FF" w:rsidP="005C69FF"/>
    <w:p w14:paraId="1724DC67" w14:textId="77777777" w:rsidR="005C69FF" w:rsidRDefault="005C69FF" w:rsidP="005C69FF"/>
    <w:p w14:paraId="7C281B2E" w14:textId="0C1AA1DE" w:rsidR="005C69FF" w:rsidRPr="008E43DC" w:rsidRDefault="008E43DC" w:rsidP="005C69F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43DC">
        <w:rPr>
          <w:b/>
        </w:rPr>
        <w:t>Kierownik PZD</w:t>
      </w:r>
    </w:p>
    <w:p w14:paraId="54564179" w14:textId="74C06C21" w:rsidR="008E43DC" w:rsidRPr="008E43DC" w:rsidRDefault="008E43DC" w:rsidP="008E43DC">
      <w:pPr>
        <w:ind w:left="4956" w:firstLine="708"/>
        <w:rPr>
          <w:b/>
        </w:rPr>
      </w:pPr>
      <w:r w:rsidRPr="008E43DC">
        <w:rPr>
          <w:b/>
        </w:rPr>
        <w:t>Rafał Zieliński</w:t>
      </w:r>
    </w:p>
    <w:p w14:paraId="3E73C2AC" w14:textId="1AE3B667" w:rsidR="00521E18" w:rsidRDefault="005C69FF" w:rsidP="009859EF">
      <w:r>
        <w:t xml:space="preserve">                                                                        </w:t>
      </w:r>
      <w:r w:rsidR="009859EF">
        <w:t xml:space="preserve">                                                                                   </w:t>
      </w:r>
    </w:p>
    <w:p w14:paraId="7A00196C" w14:textId="77777777" w:rsidR="00521E18" w:rsidRDefault="00521E18" w:rsidP="00521E18">
      <w:pPr>
        <w:jc w:val="both"/>
      </w:pPr>
    </w:p>
    <w:p w14:paraId="3B99949B" w14:textId="77777777" w:rsidR="00521E18" w:rsidRPr="008F5AA4" w:rsidRDefault="00521E18" w:rsidP="00521E18">
      <w:pPr>
        <w:jc w:val="both"/>
        <w:rPr>
          <w:b/>
        </w:rPr>
      </w:pPr>
    </w:p>
    <w:p w14:paraId="0DE6CCB0" w14:textId="77777777" w:rsidR="00521E18" w:rsidRDefault="00521E18" w:rsidP="00521E18">
      <w:pPr>
        <w:jc w:val="both"/>
      </w:pPr>
      <w:bookmarkStart w:id="1" w:name="_GoBack"/>
      <w:bookmarkEnd w:id="1"/>
    </w:p>
    <w:p w14:paraId="6A472F43" w14:textId="77777777" w:rsidR="00521E18" w:rsidRDefault="00521E18" w:rsidP="00521E18">
      <w:pPr>
        <w:jc w:val="both"/>
      </w:pPr>
    </w:p>
    <w:p w14:paraId="47ED0770" w14:textId="77777777" w:rsidR="007A4023" w:rsidRDefault="005C19B1"/>
    <w:sectPr w:rsidR="007A4023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A05F8" w14:textId="77777777" w:rsidR="005C19B1" w:rsidRDefault="005C19B1" w:rsidP="005303D8">
      <w:r>
        <w:separator/>
      </w:r>
    </w:p>
  </w:endnote>
  <w:endnote w:type="continuationSeparator" w:id="0">
    <w:p w14:paraId="5B6AB0BA" w14:textId="77777777" w:rsidR="005C19B1" w:rsidRDefault="005C19B1" w:rsidP="0053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EE405" w14:textId="77777777" w:rsidR="005C19B1" w:rsidRDefault="005C19B1" w:rsidP="005303D8">
      <w:r>
        <w:separator/>
      </w:r>
    </w:p>
  </w:footnote>
  <w:footnote w:type="continuationSeparator" w:id="0">
    <w:p w14:paraId="30E7D3D3" w14:textId="77777777" w:rsidR="005C19B1" w:rsidRDefault="005C19B1" w:rsidP="00530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9FE"/>
    <w:multiLevelType w:val="hybridMultilevel"/>
    <w:tmpl w:val="78CE1528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D6A00"/>
    <w:multiLevelType w:val="hybridMultilevel"/>
    <w:tmpl w:val="5050734A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A87BB3"/>
    <w:multiLevelType w:val="hybridMultilevel"/>
    <w:tmpl w:val="515CC3E8"/>
    <w:lvl w:ilvl="0" w:tplc="4D1A3226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3295BB1"/>
    <w:multiLevelType w:val="hybridMultilevel"/>
    <w:tmpl w:val="BE74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B10E0"/>
    <w:multiLevelType w:val="hybridMultilevel"/>
    <w:tmpl w:val="216CB520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4"/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20"/>
    <w:rsid w:val="00053410"/>
    <w:rsid w:val="00056C04"/>
    <w:rsid w:val="0007387C"/>
    <w:rsid w:val="00083C4E"/>
    <w:rsid w:val="000B5298"/>
    <w:rsid w:val="000E185F"/>
    <w:rsid w:val="000E7C08"/>
    <w:rsid w:val="00144C4A"/>
    <w:rsid w:val="001C3C69"/>
    <w:rsid w:val="00210235"/>
    <w:rsid w:val="0024676A"/>
    <w:rsid w:val="00252D4E"/>
    <w:rsid w:val="002572BC"/>
    <w:rsid w:val="00264CD9"/>
    <w:rsid w:val="0027644B"/>
    <w:rsid w:val="002B3570"/>
    <w:rsid w:val="002C6DE1"/>
    <w:rsid w:val="002E2E2A"/>
    <w:rsid w:val="002F4475"/>
    <w:rsid w:val="00365323"/>
    <w:rsid w:val="0038249C"/>
    <w:rsid w:val="003A073A"/>
    <w:rsid w:val="003F45ED"/>
    <w:rsid w:val="00412D78"/>
    <w:rsid w:val="00420D39"/>
    <w:rsid w:val="00423C6E"/>
    <w:rsid w:val="00425C18"/>
    <w:rsid w:val="004852AC"/>
    <w:rsid w:val="004A2CDE"/>
    <w:rsid w:val="004A3668"/>
    <w:rsid w:val="004A5261"/>
    <w:rsid w:val="00521E18"/>
    <w:rsid w:val="005303D8"/>
    <w:rsid w:val="005445FE"/>
    <w:rsid w:val="005579C3"/>
    <w:rsid w:val="005634BB"/>
    <w:rsid w:val="005C19B1"/>
    <w:rsid w:val="005C69FF"/>
    <w:rsid w:val="005E1129"/>
    <w:rsid w:val="005F38C2"/>
    <w:rsid w:val="00677913"/>
    <w:rsid w:val="006F3D6B"/>
    <w:rsid w:val="00711C05"/>
    <w:rsid w:val="00753F4C"/>
    <w:rsid w:val="00780420"/>
    <w:rsid w:val="00791248"/>
    <w:rsid w:val="007B2A5A"/>
    <w:rsid w:val="008360A9"/>
    <w:rsid w:val="0087516B"/>
    <w:rsid w:val="008E43DC"/>
    <w:rsid w:val="008F5AA4"/>
    <w:rsid w:val="0091518A"/>
    <w:rsid w:val="00917A5F"/>
    <w:rsid w:val="00924EED"/>
    <w:rsid w:val="00975D09"/>
    <w:rsid w:val="009859EF"/>
    <w:rsid w:val="009864F1"/>
    <w:rsid w:val="009A23D1"/>
    <w:rsid w:val="009B53AA"/>
    <w:rsid w:val="009C2F55"/>
    <w:rsid w:val="009D50F5"/>
    <w:rsid w:val="009F036B"/>
    <w:rsid w:val="00A0588C"/>
    <w:rsid w:val="00A07409"/>
    <w:rsid w:val="00A1356A"/>
    <w:rsid w:val="00A410CD"/>
    <w:rsid w:val="00A54EA4"/>
    <w:rsid w:val="00A67B33"/>
    <w:rsid w:val="00AA0B7B"/>
    <w:rsid w:val="00AD05C3"/>
    <w:rsid w:val="00AD0AA3"/>
    <w:rsid w:val="00AD3B35"/>
    <w:rsid w:val="00AF5564"/>
    <w:rsid w:val="00AF6CB9"/>
    <w:rsid w:val="00B51175"/>
    <w:rsid w:val="00B805F7"/>
    <w:rsid w:val="00BA15D6"/>
    <w:rsid w:val="00BB3F46"/>
    <w:rsid w:val="00BE6B52"/>
    <w:rsid w:val="00C314FC"/>
    <w:rsid w:val="00CB6BA8"/>
    <w:rsid w:val="00CD13C0"/>
    <w:rsid w:val="00CD28B9"/>
    <w:rsid w:val="00CE07F0"/>
    <w:rsid w:val="00D62766"/>
    <w:rsid w:val="00D82F1F"/>
    <w:rsid w:val="00DA1D12"/>
    <w:rsid w:val="00E27058"/>
    <w:rsid w:val="00EC3A30"/>
    <w:rsid w:val="00F0761D"/>
    <w:rsid w:val="00F47704"/>
    <w:rsid w:val="00F53EDC"/>
    <w:rsid w:val="00F871BA"/>
    <w:rsid w:val="00F95753"/>
    <w:rsid w:val="00FB60BA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8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09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03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0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03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4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409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03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03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0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61B3E-635D-43AA-9947-2754C8CD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2023-02-20T08:04:00Z</cp:lastPrinted>
  <dcterms:created xsi:type="dcterms:W3CDTF">2023-02-20T07:15:00Z</dcterms:created>
  <dcterms:modified xsi:type="dcterms:W3CDTF">2023-02-20T10:32:00Z</dcterms:modified>
</cp:coreProperties>
</file>