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715CCCAE" w:rsidR="00364921" w:rsidRPr="00AD077E" w:rsidRDefault="004D70C4" w:rsidP="007F3CB1">
      <w:pPr>
        <w:spacing w:before="100" w:beforeAutospacing="1" w:after="100" w:afterAutospacing="1"/>
        <w:jc w:val="right"/>
        <w:rPr>
          <w:rFonts w:ascii="Times New Roman" w:hAnsi="Times New Roman" w:cs="Times New Roman"/>
        </w:rPr>
      </w:pPr>
      <w:bookmarkStart w:id="0" w:name="_Hlk124165145"/>
      <w:r>
        <w:rPr>
          <w:rFonts w:ascii="Times New Roman" w:hAnsi="Times New Roman" w:cs="Times New Roman"/>
        </w:rPr>
        <w:t>Grudziądz</w:t>
      </w:r>
      <w:r w:rsidR="00364921" w:rsidRPr="00AD077E">
        <w:rPr>
          <w:rFonts w:ascii="Times New Roman" w:hAnsi="Times New Roman" w:cs="Times New Roman"/>
        </w:rPr>
        <w:t>,</w:t>
      </w:r>
      <w:r w:rsidR="00364921">
        <w:rPr>
          <w:rFonts w:ascii="Times New Roman" w:hAnsi="Times New Roman" w:cs="Times New Roman"/>
        </w:rPr>
        <w:t xml:space="preserve"> </w:t>
      </w:r>
      <w:r w:rsidR="00364921" w:rsidRPr="00AD077E">
        <w:rPr>
          <w:rFonts w:ascii="Times New Roman" w:hAnsi="Times New Roman" w:cs="Times New Roman"/>
        </w:rPr>
        <w:t>dnia</w:t>
      </w:r>
      <w:r w:rsidR="00364921">
        <w:rPr>
          <w:rFonts w:ascii="Times New Roman" w:hAnsi="Times New Roman" w:cs="Times New Roman"/>
        </w:rPr>
        <w:t xml:space="preserve"> </w:t>
      </w:r>
      <w:r w:rsidR="0017090F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  <w:r w:rsidR="00631FCF">
        <w:rPr>
          <w:rFonts w:ascii="Times New Roman" w:hAnsi="Times New Roman" w:cs="Times New Roman"/>
        </w:rPr>
        <w:t>0</w:t>
      </w:r>
      <w:r w:rsidR="0057470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</w:t>
      </w:r>
      <w:r w:rsidR="00631FC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r.</w:t>
      </w:r>
    </w:p>
    <w:p w14:paraId="07DDC263" w14:textId="77777777" w:rsidR="00364921" w:rsidRPr="00AD077E" w:rsidRDefault="00364921" w:rsidP="00A65C1B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>:</w:t>
      </w:r>
    </w:p>
    <w:p w14:paraId="2CFA012A" w14:textId="3378BF8E" w:rsidR="00364921" w:rsidRPr="00AD077E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Zarząd Dróg</w:t>
      </w:r>
    </w:p>
    <w:p w14:paraId="0E0B7B95" w14:textId="72D2168D" w:rsidR="00364921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86-300 Grudziądz</w:t>
      </w:r>
    </w:p>
    <w:p w14:paraId="00B81384" w14:textId="1AC9BAB2" w:rsidR="004D70C4" w:rsidRPr="00AD077E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Paderewskiego 233</w:t>
      </w:r>
    </w:p>
    <w:p w14:paraId="6990B601" w14:textId="25115186" w:rsidR="00364921" w:rsidRDefault="00364921" w:rsidP="00A65C1B">
      <w:pPr>
        <w:jc w:val="both"/>
        <w:rPr>
          <w:rFonts w:ascii="Times New Roman" w:hAnsi="Times New Roman" w:cs="Times New Roman"/>
          <w:sz w:val="20"/>
        </w:rPr>
      </w:pPr>
      <w:r w:rsidRPr="00A13D6F">
        <w:rPr>
          <w:rFonts w:ascii="Times New Roman" w:hAnsi="Times New Roman" w:cs="Times New Roman"/>
          <w:sz w:val="20"/>
        </w:rPr>
        <w:t>(</w:t>
      </w:r>
      <w:r w:rsidRPr="00A13D6F">
        <w:rPr>
          <w:rFonts w:ascii="Times New Roman" w:hAnsi="Times New Roman" w:cs="Times New Roman"/>
          <w:i/>
          <w:sz w:val="20"/>
        </w:rPr>
        <w:t>nazwa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adres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Zamawiającego</w:t>
      </w:r>
      <w:r w:rsidRPr="00A13D6F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</w:p>
    <w:p w14:paraId="24713AB4" w14:textId="77777777" w:rsidR="00292505" w:rsidRDefault="00292505" w:rsidP="00A65C1B">
      <w:pPr>
        <w:jc w:val="both"/>
        <w:rPr>
          <w:rFonts w:ascii="Times New Roman" w:hAnsi="Times New Roman" w:cs="Times New Roman"/>
          <w:sz w:val="20"/>
        </w:rPr>
      </w:pPr>
    </w:p>
    <w:p w14:paraId="79CF4CFA" w14:textId="6C6F1A5E" w:rsidR="00364921" w:rsidRPr="00AD077E" w:rsidRDefault="00292505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ZP.271.3.</w:t>
      </w:r>
      <w:r w:rsidR="0057470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.202</w:t>
      </w:r>
      <w:r w:rsidR="0057470A">
        <w:rPr>
          <w:rFonts w:ascii="Times New Roman" w:hAnsi="Times New Roman" w:cs="Times New Roman"/>
        </w:rPr>
        <w:t>3</w:t>
      </w:r>
    </w:p>
    <w:p w14:paraId="20C8F953" w14:textId="2E80FA5B" w:rsidR="00364921" w:rsidRPr="00AD077E" w:rsidRDefault="00364921" w:rsidP="00A65C1B">
      <w:pPr>
        <w:jc w:val="both"/>
        <w:rPr>
          <w:rFonts w:ascii="Times New Roman" w:hAnsi="Times New Roman" w:cs="Times New Roman"/>
        </w:rPr>
      </w:pPr>
      <w:r w:rsidRPr="00A13D6F">
        <w:rPr>
          <w:rFonts w:ascii="Times New Roman" w:hAnsi="Times New Roman"/>
          <w:sz w:val="20"/>
        </w:rPr>
        <w:t>(</w:t>
      </w:r>
      <w:r w:rsidRPr="00A13D6F">
        <w:rPr>
          <w:rFonts w:ascii="Times New Roman" w:hAnsi="Times New Roman"/>
          <w:i/>
          <w:sz w:val="20"/>
        </w:rPr>
        <w:t>nr</w:t>
      </w:r>
      <w:r>
        <w:rPr>
          <w:rFonts w:ascii="Times New Roman" w:hAnsi="Times New Roman"/>
          <w:i/>
          <w:sz w:val="20"/>
        </w:rPr>
        <w:t xml:space="preserve"> </w:t>
      </w:r>
      <w:r w:rsidRPr="00A13D6F">
        <w:rPr>
          <w:rFonts w:ascii="Times New Roman" w:hAnsi="Times New Roman"/>
          <w:i/>
          <w:sz w:val="20"/>
        </w:rPr>
        <w:t>ref.</w:t>
      </w:r>
      <w:r>
        <w:rPr>
          <w:rFonts w:ascii="Times New Roman" w:hAnsi="Times New Roman"/>
          <w:i/>
          <w:sz w:val="20"/>
        </w:rPr>
        <w:t xml:space="preserve"> p</w:t>
      </w:r>
      <w:r w:rsidRPr="00A13D6F">
        <w:rPr>
          <w:rFonts w:ascii="Times New Roman" w:hAnsi="Times New Roman"/>
          <w:i/>
          <w:sz w:val="20"/>
        </w:rPr>
        <w:t>ostępowania</w:t>
      </w:r>
      <w:r w:rsidRPr="00A13D6F">
        <w:rPr>
          <w:rFonts w:ascii="Times New Roman" w:hAnsi="Times New Roman"/>
          <w:sz w:val="20"/>
        </w:rPr>
        <w:t>)</w:t>
      </w:r>
    </w:p>
    <w:p w14:paraId="1BA9D52C" w14:textId="5469E575" w:rsidR="00364921" w:rsidRPr="00A601B6" w:rsidRDefault="00364921" w:rsidP="00A65C1B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 w:rsidRPr="00AD077E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prowadzonego</w:t>
      </w:r>
      <w:r>
        <w:rPr>
          <w:rFonts w:ascii="Times New Roman" w:hAnsi="Times New Roman" w:cs="Times New Roman"/>
        </w:rPr>
        <w:t xml:space="preserve"> w trybie </w:t>
      </w:r>
      <w:r w:rsidR="00292505">
        <w:rPr>
          <w:rFonts w:ascii="Times New Roman" w:hAnsi="Times New Roman" w:cs="Times New Roman"/>
        </w:rPr>
        <w:t xml:space="preserve">podstawowym bez negocjacji </w:t>
      </w:r>
      <w:r>
        <w:rPr>
          <w:rFonts w:ascii="Times New Roman" w:hAnsi="Times New Roman" w:cs="Times New Roman"/>
        </w:rPr>
        <w:t>n</w:t>
      </w:r>
      <w:r w:rsidRPr="00AD077E">
        <w:rPr>
          <w:rFonts w:ascii="Times New Roman" w:hAnsi="Times New Roman" w:cs="Times New Roman"/>
        </w:rPr>
        <w:t>a</w:t>
      </w:r>
      <w:r w:rsidRPr="00D57584">
        <w:rPr>
          <w:rFonts w:ascii="Times New Roman" w:hAnsi="Times New Roman" w:cs="Times New Roman"/>
          <w:b/>
          <w:bCs/>
        </w:rPr>
        <w:t xml:space="preserve">: </w:t>
      </w:r>
      <w:r w:rsidR="00292505" w:rsidRPr="00D57584">
        <w:rPr>
          <w:rFonts w:ascii="Times New Roman" w:hAnsi="Times New Roman" w:cs="Times New Roman"/>
          <w:b/>
          <w:bCs/>
        </w:rPr>
        <w:t>Przebudowę</w:t>
      </w:r>
      <w:r w:rsidR="00292505">
        <w:rPr>
          <w:rFonts w:ascii="Times New Roman" w:hAnsi="Times New Roman" w:cs="Times New Roman"/>
        </w:rPr>
        <w:t xml:space="preserve"> </w:t>
      </w:r>
      <w:r w:rsidR="00D57584" w:rsidRPr="003F7DC4">
        <w:rPr>
          <w:rStyle w:val="FontStyle41"/>
          <w:rFonts w:ascii="Times New Roman" w:hAnsi="Times New Roman" w:cs="Times New Roman"/>
          <w:b/>
          <w:bCs/>
        </w:rPr>
        <w:t>z rozbudową drogi powiatowej nr 1</w:t>
      </w:r>
      <w:r w:rsidR="0057470A">
        <w:rPr>
          <w:rStyle w:val="FontStyle41"/>
          <w:rFonts w:ascii="Times New Roman" w:hAnsi="Times New Roman" w:cs="Times New Roman"/>
          <w:b/>
          <w:bCs/>
        </w:rPr>
        <w:t>416</w:t>
      </w:r>
      <w:r w:rsidR="00D57584" w:rsidRPr="003F7DC4">
        <w:rPr>
          <w:rStyle w:val="FontStyle41"/>
          <w:rFonts w:ascii="Times New Roman" w:hAnsi="Times New Roman" w:cs="Times New Roman"/>
          <w:b/>
          <w:bCs/>
        </w:rPr>
        <w:t>C</w:t>
      </w:r>
      <w:r w:rsidR="00D57584">
        <w:rPr>
          <w:rStyle w:val="FontStyle41"/>
          <w:rFonts w:ascii="Times New Roman" w:hAnsi="Times New Roman" w:cs="Times New Roman"/>
        </w:rPr>
        <w:t xml:space="preserve"> </w:t>
      </w:r>
      <w:r w:rsidR="0057470A">
        <w:rPr>
          <w:rFonts w:ascii="Times New Roman" w:hAnsi="Times New Roman"/>
          <w:b/>
          <w:bCs/>
          <w:color w:val="000000"/>
        </w:rPr>
        <w:t xml:space="preserve">Zielnowo - Fijewo w km 1+897 – 2+950 </w:t>
      </w:r>
    </w:p>
    <w:p w14:paraId="5D63B107" w14:textId="373FBF3D" w:rsidR="00364921" w:rsidRDefault="00364921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3A6665">
        <w:rPr>
          <w:rFonts w:ascii="Times New Roman" w:hAnsi="Times New Roman" w:cs="Times New Roman"/>
          <w:b/>
          <w:color w:val="000000"/>
          <w:lang w:eastAsia="pl-PL"/>
        </w:rPr>
        <w:t>WYJAŚNIENIA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TREŚCI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SWZ</w:t>
      </w:r>
    </w:p>
    <w:p w14:paraId="23984AF9" w14:textId="77777777" w:rsidR="0057470A" w:rsidRPr="003A6665" w:rsidRDefault="0057470A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</w:p>
    <w:p w14:paraId="548B54A6" w14:textId="21983DF0" w:rsidR="00364921" w:rsidRPr="00870491" w:rsidRDefault="00364921" w:rsidP="00A65C1B">
      <w:pPr>
        <w:spacing w:after="240"/>
        <w:jc w:val="both"/>
        <w:rPr>
          <w:rFonts w:ascii="Times New Roman" w:hAnsi="Times New Roman" w:cs="Times New Roman"/>
          <w:color w:val="000000"/>
          <w:lang w:eastAsia="pl-PL"/>
        </w:rPr>
      </w:pPr>
      <w:r w:rsidRPr="00AD077E">
        <w:rPr>
          <w:rFonts w:ascii="Times New Roman" w:hAnsi="Times New Roman" w:cs="Times New Roman"/>
        </w:rPr>
        <w:t>Działając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art. 284 ust. 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D077E">
        <w:rPr>
          <w:rFonts w:ascii="Times New Roman" w:hAnsi="Times New Roman" w:cs="Times New Roman"/>
          <w:bCs/>
        </w:rPr>
        <w:t>ustawy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września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2019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r.</w:t>
      </w:r>
      <w:r>
        <w:rPr>
          <w:rFonts w:ascii="Times New Roman" w:hAnsi="Times New Roman" w:cs="Times New Roman"/>
          <w:bCs/>
        </w:rPr>
        <w:t xml:space="preserve"> – </w:t>
      </w:r>
      <w:r w:rsidRPr="00AD077E">
        <w:rPr>
          <w:rFonts w:ascii="Times New Roman" w:hAnsi="Times New Roman" w:cs="Times New Roman"/>
          <w:bCs/>
        </w:rPr>
        <w:t>Prawo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zamówień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publicznych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(D</w:t>
      </w:r>
      <w:r>
        <w:rPr>
          <w:rFonts w:ascii="Times New Roman" w:hAnsi="Times New Roman" w:cs="Times New Roman"/>
          <w:bCs/>
        </w:rPr>
        <w:t>z.U. z 20</w:t>
      </w:r>
      <w:r w:rsidR="001D174D">
        <w:rPr>
          <w:rFonts w:ascii="Times New Roman" w:hAnsi="Times New Roman" w:cs="Times New Roman"/>
          <w:bCs/>
        </w:rPr>
        <w:t>2</w:t>
      </w:r>
      <w:r w:rsidR="004D2D27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 r. poz. </w:t>
      </w:r>
      <w:r w:rsidR="001D174D">
        <w:rPr>
          <w:rFonts w:ascii="Times New Roman" w:hAnsi="Times New Roman" w:cs="Times New Roman"/>
          <w:bCs/>
        </w:rPr>
        <w:t>1</w:t>
      </w:r>
      <w:r w:rsidR="004D2D27">
        <w:rPr>
          <w:rFonts w:ascii="Times New Roman" w:hAnsi="Times New Roman" w:cs="Times New Roman"/>
          <w:bCs/>
        </w:rPr>
        <w:t>710</w:t>
      </w:r>
      <w:r>
        <w:rPr>
          <w:rFonts w:ascii="Times New Roman" w:hAnsi="Times New Roman" w:cs="Times New Roman"/>
          <w:bCs/>
        </w:rPr>
        <w:t xml:space="preserve"> ze zm.; </w:t>
      </w:r>
      <w:r w:rsidRPr="00AD077E">
        <w:rPr>
          <w:rFonts w:ascii="Times New Roman" w:hAnsi="Times New Roman" w:cs="Times New Roman"/>
          <w:bCs/>
        </w:rPr>
        <w:t>zwana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dalej: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PZP),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przekazuje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870491">
        <w:rPr>
          <w:rFonts w:ascii="Times New Roman" w:hAnsi="Times New Roman" w:cs="Times New Roman"/>
          <w:color w:val="000000"/>
          <w:lang w:eastAsia="pl-PL"/>
        </w:rPr>
        <w:t>poniżej treść zapytań, które wpłynęły do Zamawiającego wraz z wyjaśnieniami:</w:t>
      </w:r>
    </w:p>
    <w:p w14:paraId="1254E3BE" w14:textId="1CD03299" w:rsidR="00631FCF" w:rsidRDefault="0057470A" w:rsidP="007F3CB1">
      <w:pPr>
        <w:numPr>
          <w:ilvl w:val="0"/>
          <w:numId w:val="17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Dotyczy</w:t>
      </w:r>
      <w:r w:rsidRPr="0057470A">
        <w:t xml:space="preserve"> </w:t>
      </w:r>
      <w:r w:rsidRPr="0057470A">
        <w:rPr>
          <w:rFonts w:ascii="Times New Roman" w:hAnsi="Times New Roman" w:cs="Times New Roman"/>
        </w:rPr>
        <w:t>warunku udziału w postępowaniu w zakresie zdolności zawodowej Wykonawcy. Czy warunek opisany w rozdziale XXI Pkt 2.2) SWZ dot. dysponowania: „jedną osobą z uprawnieniami budowlanymi do kierowania robotami w zakresie przepustów, osoba ta będzie pełnić funkcję kierownika robót” zostanie uznany za spełniony, jeśli wykonawca wykaże, że dysponuję osobą z uprawnieniami budowlanymi do kierowania robotami budowlanymi bez ograniczeń w specjalności mostowej?</w:t>
      </w:r>
    </w:p>
    <w:p w14:paraId="27AF430E" w14:textId="3A4B366F" w:rsidR="009210FF" w:rsidRPr="0045531A" w:rsidRDefault="009210FF" w:rsidP="004D6FD6">
      <w:pPr>
        <w:spacing w:after="120"/>
        <w:ind w:left="426"/>
        <w:jc w:val="both"/>
        <w:rPr>
          <w:rFonts w:ascii="Bahnschrift Light SemiCondensed" w:hAnsi="Bahnschrift Light SemiCondensed" w:cs="Times New Roman"/>
        </w:rPr>
      </w:pPr>
      <w:r w:rsidRPr="0045531A">
        <w:rPr>
          <w:rFonts w:ascii="Bahnschrift Light SemiCondensed" w:hAnsi="Bahnschrift Light SemiCondensed" w:cs="Times New Roman"/>
          <w:b/>
          <w:bCs/>
        </w:rPr>
        <w:t>Odpowiedź</w:t>
      </w:r>
      <w:r w:rsidRPr="0045531A">
        <w:rPr>
          <w:rFonts w:ascii="Bahnschrift Light SemiCondensed" w:hAnsi="Bahnschrift Light SemiCondensed" w:cs="Times New Roman"/>
        </w:rPr>
        <w:t xml:space="preserve">: </w:t>
      </w:r>
      <w:r w:rsidR="00D764B0">
        <w:rPr>
          <w:rFonts w:ascii="Bahnschrift Light SemiCondensed" w:hAnsi="Bahnschrift Light SemiCondensed" w:cs="Times New Roman"/>
        </w:rPr>
        <w:t>Tak. Zamawiający uzna warunek za spełniony w przypadku dysponowania przez Wykonawcę osobą z uprawnieniami budowlanymi do kierowania robotami budowlanymi bez ograniczeń w specjalności mostowej</w:t>
      </w:r>
      <w:r w:rsidR="004D6FD6" w:rsidRPr="0045531A">
        <w:rPr>
          <w:rFonts w:ascii="Bahnschrift Light SemiCondensed" w:hAnsi="Bahnschrift Light SemiCondensed" w:cs="Times New Roman"/>
        </w:rPr>
        <w:t>.</w:t>
      </w:r>
    </w:p>
    <w:bookmarkEnd w:id="0"/>
    <w:p w14:paraId="7909D5D3" w14:textId="32205E64" w:rsidR="00A40088" w:rsidRDefault="00A40088" w:rsidP="0017090F">
      <w:pPr>
        <w:spacing w:after="120"/>
        <w:jc w:val="both"/>
        <w:rPr>
          <w:rFonts w:ascii="Bahnschrift Light Condensed" w:hAnsi="Bahnschrift Light Condensed" w:cs="Arial"/>
        </w:rPr>
      </w:pPr>
    </w:p>
    <w:p w14:paraId="446597C8" w14:textId="77777777" w:rsidR="0057470A" w:rsidRDefault="0057470A" w:rsidP="00A65C1B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</w:p>
    <w:p w14:paraId="34157BEB" w14:textId="77777777" w:rsidR="0057470A" w:rsidRDefault="0057470A" w:rsidP="00A65C1B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</w:p>
    <w:p w14:paraId="35264738" w14:textId="087CBAC3" w:rsidR="00A65C1B" w:rsidRPr="00A65C1B" w:rsidRDefault="00A65C1B" w:rsidP="00A65C1B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  <w:r w:rsidRPr="00A65C1B">
        <w:rPr>
          <w:rFonts w:ascii="Times New Roman" w:hAnsi="Times New Roman" w:cs="Times New Roman"/>
        </w:rPr>
        <w:t>Rafał Zieliński</w:t>
      </w:r>
    </w:p>
    <w:p w14:paraId="7EDF5173" w14:textId="5E94A599" w:rsidR="00D551E6" w:rsidRDefault="00A65C1B" w:rsidP="00D551E6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  <w:r w:rsidRPr="00A65C1B">
        <w:rPr>
          <w:rFonts w:ascii="Times New Roman" w:hAnsi="Times New Roman" w:cs="Times New Roman"/>
        </w:rPr>
        <w:t>Kierownik PZD</w:t>
      </w:r>
    </w:p>
    <w:sectPr w:rsidR="00D551E6" w:rsidSect="00FA4A6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ahnschrift Ligh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622"/>
    <w:multiLevelType w:val="hybridMultilevel"/>
    <w:tmpl w:val="6A443B54"/>
    <w:lvl w:ilvl="0" w:tplc="A90A9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86EDE"/>
    <w:multiLevelType w:val="hybridMultilevel"/>
    <w:tmpl w:val="A5400B9C"/>
    <w:lvl w:ilvl="0" w:tplc="2A6021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274FC7"/>
    <w:multiLevelType w:val="hybridMultilevel"/>
    <w:tmpl w:val="AF26CE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2290E87"/>
    <w:multiLevelType w:val="hybridMultilevel"/>
    <w:tmpl w:val="EAB01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55F6D"/>
    <w:multiLevelType w:val="hybridMultilevel"/>
    <w:tmpl w:val="87AE9000"/>
    <w:lvl w:ilvl="0" w:tplc="097063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10" w15:restartNumberingAfterBreak="0">
    <w:nsid w:val="52211539"/>
    <w:multiLevelType w:val="hybridMultilevel"/>
    <w:tmpl w:val="39862D30"/>
    <w:lvl w:ilvl="0" w:tplc="CEA2D39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616B8"/>
    <w:multiLevelType w:val="hybridMultilevel"/>
    <w:tmpl w:val="883AA25E"/>
    <w:lvl w:ilvl="0" w:tplc="CA9EAD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55924"/>
    <w:multiLevelType w:val="hybridMultilevel"/>
    <w:tmpl w:val="3DF40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7189B"/>
    <w:multiLevelType w:val="hybridMultilevel"/>
    <w:tmpl w:val="42F2B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73130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6510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4631263">
    <w:abstractNumId w:val="2"/>
  </w:num>
  <w:num w:numId="4" w16cid:durableId="1588882199">
    <w:abstractNumId w:val="8"/>
  </w:num>
  <w:num w:numId="5" w16cid:durableId="863443087">
    <w:abstractNumId w:val="13"/>
  </w:num>
  <w:num w:numId="6" w16cid:durableId="1662461772">
    <w:abstractNumId w:val="16"/>
  </w:num>
  <w:num w:numId="7" w16cid:durableId="406347610">
    <w:abstractNumId w:val="9"/>
  </w:num>
  <w:num w:numId="8" w16cid:durableId="1740977060">
    <w:abstractNumId w:val="15"/>
  </w:num>
  <w:num w:numId="9" w16cid:durableId="1190601549">
    <w:abstractNumId w:val="1"/>
  </w:num>
  <w:num w:numId="10" w16cid:durableId="1141506756">
    <w:abstractNumId w:val="3"/>
  </w:num>
  <w:num w:numId="11" w16cid:durableId="853609546">
    <w:abstractNumId w:val="4"/>
  </w:num>
  <w:num w:numId="12" w16cid:durableId="1614943685">
    <w:abstractNumId w:val="14"/>
  </w:num>
  <w:num w:numId="13" w16cid:durableId="376514978">
    <w:abstractNumId w:val="0"/>
  </w:num>
  <w:num w:numId="14" w16cid:durableId="6754977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2164710">
    <w:abstractNumId w:val="11"/>
  </w:num>
  <w:num w:numId="16" w16cid:durableId="11070450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5248327">
    <w:abstractNumId w:val="7"/>
  </w:num>
  <w:num w:numId="18" w16cid:durableId="410859123">
    <w:abstractNumId w:val="5"/>
  </w:num>
  <w:num w:numId="19" w16cid:durableId="61411072">
    <w:abstractNumId w:val="6"/>
  </w:num>
  <w:num w:numId="20" w16cid:durableId="15553091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04641"/>
    <w:rsid w:val="00014339"/>
    <w:rsid w:val="00014692"/>
    <w:rsid w:val="00030CB6"/>
    <w:rsid w:val="00045A8A"/>
    <w:rsid w:val="0005397A"/>
    <w:rsid w:val="0006223E"/>
    <w:rsid w:val="000730CE"/>
    <w:rsid w:val="0009224C"/>
    <w:rsid w:val="000958E6"/>
    <w:rsid w:val="000A77CD"/>
    <w:rsid w:val="000B3831"/>
    <w:rsid w:val="000B5996"/>
    <w:rsid w:val="000C43AD"/>
    <w:rsid w:val="000E2EA7"/>
    <w:rsid w:val="000E5A12"/>
    <w:rsid w:val="00122F34"/>
    <w:rsid w:val="00135141"/>
    <w:rsid w:val="00144AE4"/>
    <w:rsid w:val="0017090F"/>
    <w:rsid w:val="0018304B"/>
    <w:rsid w:val="00193867"/>
    <w:rsid w:val="00193CD9"/>
    <w:rsid w:val="001967AD"/>
    <w:rsid w:val="001B7970"/>
    <w:rsid w:val="001C4356"/>
    <w:rsid w:val="001C76BF"/>
    <w:rsid w:val="001D174D"/>
    <w:rsid w:val="001D1B68"/>
    <w:rsid w:val="001E0769"/>
    <w:rsid w:val="001E0FB8"/>
    <w:rsid w:val="001E3E53"/>
    <w:rsid w:val="00200408"/>
    <w:rsid w:val="00202DFD"/>
    <w:rsid w:val="002042DD"/>
    <w:rsid w:val="002147A3"/>
    <w:rsid w:val="0021515A"/>
    <w:rsid w:val="0023197B"/>
    <w:rsid w:val="0023282C"/>
    <w:rsid w:val="00243394"/>
    <w:rsid w:val="0025314E"/>
    <w:rsid w:val="00264EB9"/>
    <w:rsid w:val="00281EC2"/>
    <w:rsid w:val="002832E7"/>
    <w:rsid w:val="00283AE3"/>
    <w:rsid w:val="00292505"/>
    <w:rsid w:val="00295B37"/>
    <w:rsid w:val="002D0DB0"/>
    <w:rsid w:val="002D5B20"/>
    <w:rsid w:val="002D6FA3"/>
    <w:rsid w:val="00311417"/>
    <w:rsid w:val="00316330"/>
    <w:rsid w:val="00316581"/>
    <w:rsid w:val="00323874"/>
    <w:rsid w:val="00354640"/>
    <w:rsid w:val="00364921"/>
    <w:rsid w:val="00386055"/>
    <w:rsid w:val="0039424C"/>
    <w:rsid w:val="003C5BE8"/>
    <w:rsid w:val="003C640C"/>
    <w:rsid w:val="003D5C66"/>
    <w:rsid w:val="003D78BB"/>
    <w:rsid w:val="00406B68"/>
    <w:rsid w:val="00423835"/>
    <w:rsid w:val="00426BAF"/>
    <w:rsid w:val="00433BE5"/>
    <w:rsid w:val="0044009F"/>
    <w:rsid w:val="00450B2C"/>
    <w:rsid w:val="0045531A"/>
    <w:rsid w:val="00484225"/>
    <w:rsid w:val="004917FD"/>
    <w:rsid w:val="004A50B0"/>
    <w:rsid w:val="004B15AC"/>
    <w:rsid w:val="004B1F17"/>
    <w:rsid w:val="004D2D27"/>
    <w:rsid w:val="004D4ABB"/>
    <w:rsid w:val="004D6FD6"/>
    <w:rsid w:val="004D70C4"/>
    <w:rsid w:val="004E53F6"/>
    <w:rsid w:val="0050384B"/>
    <w:rsid w:val="0054770B"/>
    <w:rsid w:val="005527A7"/>
    <w:rsid w:val="0057470A"/>
    <w:rsid w:val="005908AC"/>
    <w:rsid w:val="005E146B"/>
    <w:rsid w:val="005E7A77"/>
    <w:rsid w:val="00615A57"/>
    <w:rsid w:val="00631FCF"/>
    <w:rsid w:val="00653B29"/>
    <w:rsid w:val="00661EB1"/>
    <w:rsid w:val="00664EBB"/>
    <w:rsid w:val="00667ACB"/>
    <w:rsid w:val="006864F8"/>
    <w:rsid w:val="006A0E0E"/>
    <w:rsid w:val="006D4460"/>
    <w:rsid w:val="007049B9"/>
    <w:rsid w:val="007224F3"/>
    <w:rsid w:val="007260B5"/>
    <w:rsid w:val="00740C40"/>
    <w:rsid w:val="007461C3"/>
    <w:rsid w:val="007512CD"/>
    <w:rsid w:val="007523BF"/>
    <w:rsid w:val="0077439B"/>
    <w:rsid w:val="0077449E"/>
    <w:rsid w:val="00781711"/>
    <w:rsid w:val="007842C3"/>
    <w:rsid w:val="007A2E03"/>
    <w:rsid w:val="007A6660"/>
    <w:rsid w:val="007D17CA"/>
    <w:rsid w:val="007D23CE"/>
    <w:rsid w:val="007E2211"/>
    <w:rsid w:val="007F3CB1"/>
    <w:rsid w:val="00820D96"/>
    <w:rsid w:val="00823F9F"/>
    <w:rsid w:val="00870491"/>
    <w:rsid w:val="00884A86"/>
    <w:rsid w:val="008C3D7B"/>
    <w:rsid w:val="008C7D57"/>
    <w:rsid w:val="008D69ED"/>
    <w:rsid w:val="008D6F6D"/>
    <w:rsid w:val="009210FF"/>
    <w:rsid w:val="009219F0"/>
    <w:rsid w:val="009474E5"/>
    <w:rsid w:val="009509F1"/>
    <w:rsid w:val="00954132"/>
    <w:rsid w:val="00957E25"/>
    <w:rsid w:val="00983EB9"/>
    <w:rsid w:val="00992D68"/>
    <w:rsid w:val="009A2C2C"/>
    <w:rsid w:val="009B528C"/>
    <w:rsid w:val="009D3434"/>
    <w:rsid w:val="009F1E03"/>
    <w:rsid w:val="009F2283"/>
    <w:rsid w:val="00A000E2"/>
    <w:rsid w:val="00A028D8"/>
    <w:rsid w:val="00A02DFD"/>
    <w:rsid w:val="00A20904"/>
    <w:rsid w:val="00A3090E"/>
    <w:rsid w:val="00A3689F"/>
    <w:rsid w:val="00A40088"/>
    <w:rsid w:val="00A422D1"/>
    <w:rsid w:val="00A601B6"/>
    <w:rsid w:val="00A65C1B"/>
    <w:rsid w:val="00A81AEC"/>
    <w:rsid w:val="00A9119A"/>
    <w:rsid w:val="00AC0256"/>
    <w:rsid w:val="00AE11ED"/>
    <w:rsid w:val="00AF04DE"/>
    <w:rsid w:val="00AF7A86"/>
    <w:rsid w:val="00B55A95"/>
    <w:rsid w:val="00B64B6D"/>
    <w:rsid w:val="00BA4E99"/>
    <w:rsid w:val="00BB527B"/>
    <w:rsid w:val="00BC7B14"/>
    <w:rsid w:val="00BE5699"/>
    <w:rsid w:val="00C15C38"/>
    <w:rsid w:val="00C248FE"/>
    <w:rsid w:val="00C43D33"/>
    <w:rsid w:val="00C51DF1"/>
    <w:rsid w:val="00C8064F"/>
    <w:rsid w:val="00C97269"/>
    <w:rsid w:val="00CB3E05"/>
    <w:rsid w:val="00CB4AE1"/>
    <w:rsid w:val="00CB585E"/>
    <w:rsid w:val="00CB7D7B"/>
    <w:rsid w:val="00CC4398"/>
    <w:rsid w:val="00CC720D"/>
    <w:rsid w:val="00D040F9"/>
    <w:rsid w:val="00D07B37"/>
    <w:rsid w:val="00D551E6"/>
    <w:rsid w:val="00D57584"/>
    <w:rsid w:val="00D636D4"/>
    <w:rsid w:val="00D764B0"/>
    <w:rsid w:val="00D834D9"/>
    <w:rsid w:val="00D8567C"/>
    <w:rsid w:val="00D957E1"/>
    <w:rsid w:val="00DC1BD9"/>
    <w:rsid w:val="00DE5AE2"/>
    <w:rsid w:val="00DF7FBB"/>
    <w:rsid w:val="00E07D72"/>
    <w:rsid w:val="00E24C4C"/>
    <w:rsid w:val="00E57CEF"/>
    <w:rsid w:val="00EB25B6"/>
    <w:rsid w:val="00EC41AC"/>
    <w:rsid w:val="00ED07D1"/>
    <w:rsid w:val="00ED5E68"/>
    <w:rsid w:val="00ED7C26"/>
    <w:rsid w:val="00EE2F2F"/>
    <w:rsid w:val="00EF2CEB"/>
    <w:rsid w:val="00F13784"/>
    <w:rsid w:val="00F312FC"/>
    <w:rsid w:val="00F4315E"/>
    <w:rsid w:val="00F50F99"/>
    <w:rsid w:val="00F57723"/>
    <w:rsid w:val="00F73A82"/>
    <w:rsid w:val="00F9631E"/>
    <w:rsid w:val="00FA3411"/>
    <w:rsid w:val="00FA4A69"/>
    <w:rsid w:val="00FA654F"/>
    <w:rsid w:val="00FB4CB8"/>
    <w:rsid w:val="00FD702A"/>
    <w:rsid w:val="00FF51A8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aliases w:val="normalny tekst,Obiekt,List Paragraph1,List Paragraph,Akapit z listą11,Wypunktowanie,BulletC"/>
    <w:basedOn w:val="Normalny"/>
    <w:link w:val="AkapitzlistZnak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  <w:style w:type="character" w:customStyle="1" w:styleId="AkapitzlistZnak">
    <w:name w:val="Akapit z listą Znak"/>
    <w:aliases w:val="normalny tekst Znak,Obiekt Znak,List Paragraph1 Znak,List Paragraph Znak,Akapit z listą11 Znak,Wypunktowanie Znak,BulletC Znak"/>
    <w:basedOn w:val="Domylnaczcionkaakapitu"/>
    <w:link w:val="Akapitzlist"/>
    <w:uiPriority w:val="34"/>
    <w:locked/>
    <w:rsid w:val="00E57C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E89D5-D5E8-42D6-8827-E08892C0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2813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59</cp:revision>
  <cp:lastPrinted>2023-02-10T09:17:00Z</cp:lastPrinted>
  <dcterms:created xsi:type="dcterms:W3CDTF">2020-12-28T15:56:00Z</dcterms:created>
  <dcterms:modified xsi:type="dcterms:W3CDTF">2023-02-10T09:17:00Z</dcterms:modified>
</cp:coreProperties>
</file>