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A1F0" w14:textId="3E3FA8BE" w:rsidR="00BE3F6C" w:rsidRPr="009C1D77" w:rsidRDefault="00DB77A9" w:rsidP="00DB77A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D72637">
        <w:rPr>
          <w:rFonts w:ascii="Times New Roman" w:hAnsi="Times New Roman" w:cs="Times New Roman"/>
          <w:sz w:val="24"/>
          <w:szCs w:val="24"/>
        </w:rPr>
        <w:t>6</w:t>
      </w:r>
      <w:r w:rsidR="002B5B57" w:rsidRPr="0066581D">
        <w:rPr>
          <w:rFonts w:ascii="Times New Roman" w:hAnsi="Times New Roman" w:cs="Times New Roman"/>
          <w:sz w:val="24"/>
          <w:szCs w:val="24"/>
        </w:rPr>
        <w:t>.</w:t>
      </w:r>
      <w:r w:rsidRPr="0066581D">
        <w:rPr>
          <w:rFonts w:ascii="Times New Roman" w:hAnsi="Times New Roman" w:cs="Times New Roman"/>
          <w:sz w:val="24"/>
          <w:szCs w:val="24"/>
        </w:rPr>
        <w:t>0</w:t>
      </w:r>
      <w:r w:rsidR="00D72637">
        <w:rPr>
          <w:rFonts w:ascii="Times New Roman" w:hAnsi="Times New Roman" w:cs="Times New Roman"/>
          <w:sz w:val="24"/>
          <w:szCs w:val="24"/>
        </w:rPr>
        <w:t>9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 w:rsidR="00D71C96">
        <w:rPr>
          <w:rFonts w:ascii="Times New Roman" w:hAnsi="Times New Roman" w:cs="Times New Roman"/>
          <w:sz w:val="24"/>
          <w:szCs w:val="24"/>
        </w:rPr>
        <w:t>2</w:t>
      </w:r>
      <w:r w:rsidRPr="009C1D77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73855DC" w14:textId="074299BD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21109FB5" w14:textId="0EB3142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271.3.</w:t>
      </w:r>
      <w:r w:rsidR="002B5B57">
        <w:rPr>
          <w:rFonts w:ascii="Times New Roman" w:hAnsi="Times New Roman" w:cs="Times New Roman"/>
          <w:sz w:val="24"/>
          <w:szCs w:val="24"/>
        </w:rPr>
        <w:t>1</w:t>
      </w:r>
      <w:r w:rsidR="00863001">
        <w:rPr>
          <w:rFonts w:ascii="Times New Roman" w:hAnsi="Times New Roman" w:cs="Times New Roman"/>
          <w:sz w:val="24"/>
          <w:szCs w:val="24"/>
        </w:rPr>
        <w:t>3</w:t>
      </w:r>
      <w:r w:rsidR="00560551">
        <w:rPr>
          <w:rFonts w:ascii="Times New Roman" w:hAnsi="Times New Roman" w:cs="Times New Roman"/>
          <w:sz w:val="24"/>
          <w:szCs w:val="24"/>
        </w:rPr>
        <w:t>.</w:t>
      </w:r>
      <w:r w:rsidRPr="009C1D77">
        <w:rPr>
          <w:rFonts w:ascii="Times New Roman" w:hAnsi="Times New Roman" w:cs="Times New Roman"/>
          <w:sz w:val="24"/>
          <w:szCs w:val="24"/>
        </w:rPr>
        <w:t>202</w:t>
      </w:r>
      <w:r w:rsidR="00D71C96">
        <w:rPr>
          <w:rFonts w:ascii="Times New Roman" w:hAnsi="Times New Roman" w:cs="Times New Roman"/>
          <w:sz w:val="24"/>
          <w:szCs w:val="24"/>
        </w:rPr>
        <w:t>2</w:t>
      </w:r>
    </w:p>
    <w:p w14:paraId="2A395FD2" w14:textId="2D1D86F8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60CFA651" w14:textId="192C638B" w:rsidR="00DB77A9" w:rsidRPr="009C1D77" w:rsidRDefault="00DB77A9">
      <w:pPr>
        <w:rPr>
          <w:rFonts w:ascii="Times New Roman" w:hAnsi="Times New Roman" w:cs="Times New Roman"/>
          <w:sz w:val="24"/>
          <w:szCs w:val="24"/>
        </w:rPr>
      </w:pPr>
    </w:p>
    <w:p w14:paraId="56F39779" w14:textId="77777777" w:rsidR="00DB77A9" w:rsidRPr="009C1D77" w:rsidRDefault="00DB77A9" w:rsidP="00DB77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B1F0C2" w14:textId="6D1779C9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 xml:space="preserve">Dotyczy postępowania pod nazwą: </w:t>
      </w:r>
      <w:bookmarkStart w:id="0" w:name="_Hlk62639514"/>
      <w:bookmarkStart w:id="1" w:name="_Hlk80081731"/>
      <w:bookmarkStart w:id="2" w:name="_Hlk105407837"/>
      <w:r w:rsidR="00D71C96">
        <w:rPr>
          <w:rFonts w:ascii="Times New Roman" w:hAnsi="Times New Roman" w:cs="Times New Roman"/>
          <w:sz w:val="24"/>
          <w:szCs w:val="24"/>
        </w:rPr>
        <w:t>„</w:t>
      </w:r>
      <w:bookmarkEnd w:id="0"/>
      <w:bookmarkEnd w:id="1"/>
      <w:bookmarkEnd w:id="2"/>
      <w:r w:rsidR="00863001" w:rsidRPr="00863001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dostawa soli drogowej z antyzbrylaczem do zimowego utrzymania dróg powiatowych</w:t>
      </w:r>
      <w:r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264D01FF" w14:textId="77777777" w:rsidR="00DB77A9" w:rsidRPr="009C1D77" w:rsidRDefault="00DB77A9" w:rsidP="00DB77A9">
      <w:pPr>
        <w:spacing w:line="360" w:lineRule="auto"/>
        <w:rPr>
          <w:rStyle w:val="FontStyle41"/>
          <w:rFonts w:ascii="Times New Roman" w:hAnsi="Times New Roman" w:cs="Times New Roman"/>
          <w:sz w:val="24"/>
          <w:szCs w:val="24"/>
        </w:rPr>
      </w:pPr>
    </w:p>
    <w:p w14:paraId="78CB1E99" w14:textId="471F9471" w:rsidR="00B54552" w:rsidRDefault="00CB464E" w:rsidP="00CB464E">
      <w:pPr>
        <w:spacing w:line="360" w:lineRule="auto"/>
        <w:ind w:firstLine="567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ntStyle41"/>
          <w:rFonts w:ascii="Times New Roman" w:hAnsi="Times New Roman" w:cs="Times New Roman"/>
          <w:sz w:val="24"/>
          <w:szCs w:val="24"/>
        </w:rPr>
        <w:t xml:space="preserve">Na podstawie art. 222 ust.4 ustawy Prawo zamówień publicznych </w:t>
      </w:r>
      <w:r w:rsidR="00DB77A9" w:rsidRPr="009C1D77">
        <w:rPr>
          <w:rStyle w:val="FontStyle41"/>
          <w:rFonts w:ascii="Times New Roman" w:hAnsi="Times New Roman" w:cs="Times New Roman"/>
          <w:sz w:val="24"/>
          <w:szCs w:val="24"/>
        </w:rPr>
        <w:t xml:space="preserve">Zamawiający – Powiatowy Zarząd Dróg w Grudziądzu – informuje, że na sfinansowanie zamówienia zamierza przeznaczyć kwotę </w:t>
      </w:r>
      <w:r w:rsidR="00D72637" w:rsidRPr="00D7263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85 0</w:t>
      </w:r>
      <w:r w:rsidR="002852E6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00</w:t>
      </w:r>
      <w:r w:rsidR="00DB77A9" w:rsidRPr="009C1D7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,00 zł brutto</w:t>
      </w:r>
      <w:r w:rsidR="00D7263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6EF74766" w14:textId="4AFC711F" w:rsidR="009C1D77" w:rsidRDefault="009C1D77" w:rsidP="00863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F62E9F" w14:textId="4962D835" w:rsidR="009C1D77" w:rsidRDefault="00CC219C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Rafał Zieliński</w:t>
      </w:r>
    </w:p>
    <w:p w14:paraId="56ACB07B" w14:textId="5E5401B7" w:rsidR="009C1D77" w:rsidRPr="009C1D77" w:rsidRDefault="009C1D77" w:rsidP="009C1D77">
      <w:pPr>
        <w:spacing w:line="276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Kierownik PZD </w:t>
      </w:r>
    </w:p>
    <w:sectPr w:rsidR="009C1D77" w:rsidRPr="009C1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0494B"/>
    <w:multiLevelType w:val="hybridMultilevel"/>
    <w:tmpl w:val="035A06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F4C7D63"/>
    <w:multiLevelType w:val="hybridMultilevel"/>
    <w:tmpl w:val="2C7E59EE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08103053">
    <w:abstractNumId w:val="1"/>
  </w:num>
  <w:num w:numId="2" w16cid:durableId="367531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91"/>
    <w:rsid w:val="001C030E"/>
    <w:rsid w:val="002852E6"/>
    <w:rsid w:val="002B5B57"/>
    <w:rsid w:val="00451BA7"/>
    <w:rsid w:val="004F3D54"/>
    <w:rsid w:val="005162C7"/>
    <w:rsid w:val="00560551"/>
    <w:rsid w:val="0066581D"/>
    <w:rsid w:val="00766D46"/>
    <w:rsid w:val="0082736A"/>
    <w:rsid w:val="00863001"/>
    <w:rsid w:val="009C1D77"/>
    <w:rsid w:val="00A65CC6"/>
    <w:rsid w:val="00B54552"/>
    <w:rsid w:val="00BD5791"/>
    <w:rsid w:val="00BE3F6C"/>
    <w:rsid w:val="00BF3FB4"/>
    <w:rsid w:val="00CB464E"/>
    <w:rsid w:val="00CC219C"/>
    <w:rsid w:val="00D71C96"/>
    <w:rsid w:val="00D72637"/>
    <w:rsid w:val="00DB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E3E0"/>
  <w15:chartTrackingRefBased/>
  <w15:docId w15:val="{A0F0D444-2F72-4077-B24E-AEE4909B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1">
    <w:name w:val="Font Style41"/>
    <w:basedOn w:val="Domylnaczcionkaakapitu"/>
    <w:uiPriority w:val="99"/>
    <w:rsid w:val="00DB77A9"/>
    <w:rPr>
      <w:rFonts w:ascii="Trebuchet MS" w:hAnsi="Trebuchet MS" w:cs="Trebuchet MS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rsid w:val="00B54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19</cp:revision>
  <cp:lastPrinted>2022-06-20T06:51:00Z</cp:lastPrinted>
  <dcterms:created xsi:type="dcterms:W3CDTF">2021-02-01T08:45:00Z</dcterms:created>
  <dcterms:modified xsi:type="dcterms:W3CDTF">2022-09-06T09:15:00Z</dcterms:modified>
</cp:coreProperties>
</file>