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027CBE58" w:rsidR="00364921" w:rsidRPr="00AD077E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B12F5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</w:t>
      </w:r>
      <w:r w:rsidR="00B12F5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1946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4920270E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1946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1946E5">
        <w:rPr>
          <w:rFonts w:ascii="Times New Roman" w:hAnsi="Times New Roman" w:cs="Times New Roman"/>
        </w:rPr>
        <w:t>2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6F911EC7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292505" w:rsidRPr="00D57584">
        <w:rPr>
          <w:rFonts w:ascii="Times New Roman" w:hAnsi="Times New Roman" w:cs="Times New Roman"/>
          <w:b/>
          <w:bCs/>
        </w:rPr>
        <w:t>Przebudowę</w:t>
      </w:r>
      <w:r w:rsidR="00292505">
        <w:rPr>
          <w:rFonts w:ascii="Times New Roman" w:hAnsi="Times New Roman" w:cs="Times New Roman"/>
        </w:rPr>
        <w:t xml:space="preserve"> 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z rozbudową drogi powiatowej nr 1369C</w:t>
      </w:r>
      <w:r w:rsidR="00D57584">
        <w:rPr>
          <w:rStyle w:val="FontStyle41"/>
          <w:rFonts w:ascii="Times New Roman" w:hAnsi="Times New Roman" w:cs="Times New Roman"/>
        </w:rPr>
        <w:t xml:space="preserve"> </w:t>
      </w:r>
      <w:r w:rsidR="00D57584" w:rsidRPr="003F7DC4">
        <w:rPr>
          <w:rFonts w:ascii="Times New Roman" w:hAnsi="Times New Roman"/>
          <w:b/>
          <w:bCs/>
          <w:color w:val="000000"/>
        </w:rPr>
        <w:t>Bukowiec-Stare Błonowo od km 0+002,5 do km 2+518,19</w:t>
      </w:r>
      <w:r w:rsidR="00D57584">
        <w:rPr>
          <w:rStyle w:val="FontStyle41"/>
          <w:rFonts w:ascii="Times New Roman" w:hAnsi="Times New Roman" w:cs="Times New Roman"/>
        </w:rPr>
        <w:t>” – I</w:t>
      </w:r>
      <w:r w:rsidR="005F1FF5">
        <w:rPr>
          <w:rStyle w:val="FontStyle41"/>
          <w:rFonts w:ascii="Times New Roman" w:hAnsi="Times New Roman" w:cs="Times New Roman"/>
        </w:rPr>
        <w:t>I</w:t>
      </w:r>
      <w:r w:rsidR="00D57584">
        <w:rPr>
          <w:rStyle w:val="FontStyle41"/>
          <w:rFonts w:ascii="Times New Roman" w:hAnsi="Times New Roman" w:cs="Times New Roman"/>
        </w:rPr>
        <w:t xml:space="preserve"> etap</w:t>
      </w:r>
    </w:p>
    <w:p w14:paraId="5D63B107" w14:textId="07EBC9AB" w:rsidR="00364921" w:rsidRPr="003A6665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493B0CEB" w:rsidR="00364921" w:rsidRPr="00870491" w:rsidRDefault="00364921" w:rsidP="00A601B6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946E5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 xml:space="preserve"> r. poz. </w:t>
      </w:r>
      <w:r w:rsidR="001946E5">
        <w:rPr>
          <w:rFonts w:ascii="Times New Roman" w:hAnsi="Times New Roman" w:cs="Times New Roman"/>
          <w:bCs/>
        </w:rPr>
        <w:t>1129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00EB777B" w14:textId="6873120B" w:rsidR="001946E5" w:rsidRDefault="009F2283" w:rsidP="00F636D6">
      <w:pPr>
        <w:numPr>
          <w:ilvl w:val="0"/>
          <w:numId w:val="11"/>
        </w:numPr>
        <w:spacing w:after="120"/>
        <w:ind w:left="284" w:hanging="284"/>
        <w:jc w:val="both"/>
      </w:pPr>
      <w:r w:rsidRPr="00870491">
        <w:rPr>
          <w:rFonts w:ascii="Times New Roman" w:hAnsi="Times New Roman" w:cs="Times New Roman"/>
          <w:b/>
          <w:bCs/>
          <w:color w:val="000000"/>
        </w:rPr>
        <w:t>Pyt</w:t>
      </w:r>
      <w:r w:rsidR="001946E5" w:rsidRPr="001946E5">
        <w:t xml:space="preserve"> </w:t>
      </w:r>
      <w:r w:rsidR="001946E5" w:rsidRPr="00CA27EE">
        <w:t xml:space="preserve">Przedmiar branży sanitarnej zakłada wykonanie 2 szt. przepustów podzjazdowych, natomiast dokumentacja projektowa wskazuje 3 szt. Prosimy o zmianę przedmiaru o odpowiednie ilości robót związanych z wykonaniem przepustów. </w:t>
      </w:r>
    </w:p>
    <w:p w14:paraId="218823D6" w14:textId="18FE5AE6" w:rsidR="00A6362C" w:rsidRPr="00CA27EE" w:rsidRDefault="00A6362C" w:rsidP="00F636D6">
      <w:pPr>
        <w:spacing w:after="120"/>
        <w:ind w:left="284"/>
        <w:jc w:val="both"/>
      </w:pPr>
      <w:r w:rsidRPr="00325896">
        <w:rPr>
          <w:b/>
          <w:bCs/>
        </w:rPr>
        <w:t>Odpowiedź</w:t>
      </w:r>
      <w:r>
        <w:t>:</w:t>
      </w:r>
      <w:r w:rsidR="00C80F8F">
        <w:t xml:space="preserve"> Zmieniono przedmiar.</w:t>
      </w:r>
    </w:p>
    <w:p w14:paraId="61575323" w14:textId="3D2FC4C5" w:rsidR="00A6362C" w:rsidRDefault="001946E5" w:rsidP="00F636D6">
      <w:pPr>
        <w:numPr>
          <w:ilvl w:val="0"/>
          <w:numId w:val="11"/>
        </w:numPr>
        <w:spacing w:after="120"/>
        <w:ind w:left="284" w:hanging="284"/>
        <w:jc w:val="both"/>
      </w:pPr>
      <w:r w:rsidRPr="00CA27EE">
        <w:t>Czy zakres zadania obejmuje wykonanie poboczy wzdłuż zjazdów? Jeżeli tak, to czy roboty te ujęte są w przedmiarze robót.</w:t>
      </w:r>
    </w:p>
    <w:p w14:paraId="1702CBF6" w14:textId="61ACBE9D" w:rsidR="00A6362C" w:rsidRPr="00CA27EE" w:rsidRDefault="00A6362C" w:rsidP="00F636D6">
      <w:pPr>
        <w:spacing w:after="120"/>
        <w:ind w:left="284"/>
        <w:jc w:val="both"/>
      </w:pPr>
      <w:r w:rsidRPr="00325896">
        <w:rPr>
          <w:b/>
          <w:bCs/>
        </w:rPr>
        <w:t>Odpowiedź</w:t>
      </w:r>
      <w:r>
        <w:t xml:space="preserve">: </w:t>
      </w:r>
      <w:r w:rsidR="00C80F8F">
        <w:t xml:space="preserve"> Roboty zostały doliczone do przedmiaru.</w:t>
      </w:r>
    </w:p>
    <w:p w14:paraId="6D15A078" w14:textId="347298D2" w:rsidR="001946E5" w:rsidRDefault="001946E5" w:rsidP="00F636D6">
      <w:pPr>
        <w:numPr>
          <w:ilvl w:val="0"/>
          <w:numId w:val="11"/>
        </w:numPr>
        <w:spacing w:after="120"/>
        <w:ind w:left="284" w:hanging="284"/>
        <w:jc w:val="both"/>
      </w:pPr>
      <w:r w:rsidRPr="00CA27EE">
        <w:t>Długość projektowanego przepustu podzjazdowego w km 1+335,5 to 5,7 m, natomiast szerokość zjazdu to 6,0 m. Zwracamy się z prośbą o ujęcie w przedmiarze odpowiednich długości wszystkich przepustów podzjazdowych uwzględniających szerokość zjazdów, ewentualne wykonanie poboczy zjazdów oraz głębokość rowu.</w:t>
      </w:r>
    </w:p>
    <w:p w14:paraId="2B5D706E" w14:textId="52192602" w:rsidR="00A6362C" w:rsidRPr="00CA27EE" w:rsidRDefault="00A6362C" w:rsidP="00F636D6">
      <w:pPr>
        <w:spacing w:after="120"/>
        <w:ind w:left="284"/>
        <w:jc w:val="both"/>
      </w:pPr>
      <w:r w:rsidRPr="00325896">
        <w:rPr>
          <w:b/>
          <w:bCs/>
        </w:rPr>
        <w:t>Odpowiedź</w:t>
      </w:r>
      <w:r>
        <w:t xml:space="preserve">: </w:t>
      </w:r>
      <w:r w:rsidR="00C80F8F">
        <w:t xml:space="preserve"> Zmieniono przedmiar</w:t>
      </w:r>
    </w:p>
    <w:p w14:paraId="71BA1D4B" w14:textId="269ACF18" w:rsidR="001946E5" w:rsidRDefault="001946E5" w:rsidP="00F636D6">
      <w:pPr>
        <w:numPr>
          <w:ilvl w:val="0"/>
          <w:numId w:val="11"/>
        </w:numPr>
        <w:spacing w:after="120"/>
        <w:ind w:left="284" w:hanging="284"/>
        <w:jc w:val="both"/>
      </w:pPr>
      <w:r w:rsidRPr="00CA27EE">
        <w:t xml:space="preserve">Wzdłuż przebudowywanej drogi zaprojektowano rowy przydrożne, natomiast przepusty zaprojektowano tylko pod trzema zjazdami. Zwracamy się z prośbą o potwierdzenie, że pod pozostałymi zjazdami nie należy wykonywać przepustów. </w:t>
      </w:r>
    </w:p>
    <w:p w14:paraId="1C07960D" w14:textId="57F6FC6D" w:rsidR="00A6362C" w:rsidRPr="00CA27EE" w:rsidRDefault="00A6362C" w:rsidP="00F636D6">
      <w:pPr>
        <w:spacing w:after="120"/>
        <w:ind w:left="284"/>
        <w:jc w:val="both"/>
      </w:pPr>
      <w:r w:rsidRPr="00325896">
        <w:rPr>
          <w:b/>
          <w:bCs/>
        </w:rPr>
        <w:t>Odpowiedź</w:t>
      </w:r>
      <w:r>
        <w:t xml:space="preserve">: </w:t>
      </w:r>
      <w:r w:rsidR="00C80F8F">
        <w:t>Przepusty należy wykonać tylko pod 3 zjazdami.</w:t>
      </w:r>
    </w:p>
    <w:p w14:paraId="0C02B046" w14:textId="615D2641" w:rsidR="001946E5" w:rsidRDefault="001946E5" w:rsidP="00F636D6">
      <w:pPr>
        <w:numPr>
          <w:ilvl w:val="0"/>
          <w:numId w:val="11"/>
        </w:numPr>
        <w:spacing w:after="120"/>
        <w:ind w:left="284" w:hanging="284"/>
        <w:jc w:val="both"/>
      </w:pPr>
      <w:r w:rsidRPr="00CA27EE">
        <w:lastRenderedPageBreak/>
        <w:t>Na przekroju normalnym oraz w przedmiarze brak stopniowania poszczególnych warstw konstrukcyjnych jezdni. Prosimy o zwiększenie ilości poszczególnych warstw konstrukcyjnych w przedmiarze.</w:t>
      </w:r>
    </w:p>
    <w:p w14:paraId="4D916AEC" w14:textId="41E07B39" w:rsidR="00A6362C" w:rsidRPr="00CA27EE" w:rsidRDefault="00A6362C" w:rsidP="00F636D6">
      <w:pPr>
        <w:spacing w:after="120"/>
        <w:ind w:left="284"/>
        <w:jc w:val="both"/>
      </w:pPr>
      <w:r w:rsidRPr="00325896">
        <w:rPr>
          <w:b/>
          <w:bCs/>
        </w:rPr>
        <w:t>Odpowiedź</w:t>
      </w:r>
      <w:r>
        <w:t xml:space="preserve">: </w:t>
      </w:r>
      <w:r w:rsidR="00C80F8F">
        <w:t>Zwiększono ilość warstw konstrukcyjnych w przedmiarze.</w:t>
      </w:r>
    </w:p>
    <w:p w14:paraId="5E3121CE" w14:textId="5A908BF8" w:rsidR="001946E5" w:rsidRDefault="001946E5" w:rsidP="00F636D6">
      <w:pPr>
        <w:numPr>
          <w:ilvl w:val="0"/>
          <w:numId w:val="11"/>
        </w:numPr>
        <w:spacing w:after="120"/>
        <w:ind w:left="284" w:hanging="284"/>
        <w:jc w:val="both"/>
      </w:pPr>
      <w:r w:rsidRPr="00CA27EE">
        <w:t>W związku z ograniczoną możliwością zakupu georusztu trójosiowego czy Zamawiający dopuszcza możliwość zastosowania georusztu dwuosiowego o parametrach zgodnych z SST?</w:t>
      </w:r>
    </w:p>
    <w:p w14:paraId="76569EF4" w14:textId="6A2EC808" w:rsidR="00A6362C" w:rsidRPr="00CA27EE" w:rsidRDefault="00A6362C" w:rsidP="00F636D6">
      <w:pPr>
        <w:spacing w:after="120"/>
        <w:ind w:left="284"/>
        <w:jc w:val="both"/>
      </w:pPr>
      <w:r w:rsidRPr="00325896">
        <w:rPr>
          <w:b/>
          <w:bCs/>
        </w:rPr>
        <w:t>Odpowiedź</w:t>
      </w:r>
      <w:r>
        <w:t xml:space="preserve">: </w:t>
      </w:r>
      <w:r w:rsidR="00C80F8F">
        <w:t>Zamawiający dopuszcza możliwość zastosowania takiego georusztu.</w:t>
      </w:r>
    </w:p>
    <w:p w14:paraId="46BF15EC" w14:textId="30C6E5F8" w:rsidR="00A6362C" w:rsidRPr="00A6362C" w:rsidRDefault="001946E5" w:rsidP="00F636D6">
      <w:pPr>
        <w:numPr>
          <w:ilvl w:val="0"/>
          <w:numId w:val="11"/>
        </w:numPr>
        <w:spacing w:after="120"/>
        <w:ind w:left="284" w:hanging="284"/>
        <w:jc w:val="both"/>
      </w:pPr>
      <w:r w:rsidRPr="00A6362C">
        <w:rPr>
          <w:color w:val="000000"/>
        </w:rPr>
        <w:t>W dokumentacji oraz na przekrojach wykonania oporników i krawężników jest wykonanie mieszanki C50/30 grubość 20 cm. Prosimy o wyjaśnienie czy ta warstwa została ujęta w kosztorysie jeżeli tak to w jakich pozycjach. Jeżeli nie to prosimy o dopisanie brakujących pozycji.</w:t>
      </w:r>
    </w:p>
    <w:p w14:paraId="59713348" w14:textId="1A2A1F42" w:rsidR="00A6362C" w:rsidRDefault="00A6362C" w:rsidP="00F636D6">
      <w:pPr>
        <w:spacing w:after="120"/>
        <w:ind w:left="284"/>
        <w:jc w:val="both"/>
      </w:pPr>
      <w:r w:rsidRPr="00325896">
        <w:rPr>
          <w:b/>
          <w:bCs/>
          <w:color w:val="000000"/>
        </w:rPr>
        <w:t>Odpowiedź</w:t>
      </w:r>
      <w:r>
        <w:rPr>
          <w:color w:val="000000"/>
        </w:rPr>
        <w:t xml:space="preserve">: </w:t>
      </w:r>
      <w:r w:rsidR="00C80F8F">
        <w:rPr>
          <w:color w:val="000000"/>
        </w:rPr>
        <w:t>Doliczono brakujące pozycje.</w:t>
      </w:r>
    </w:p>
    <w:p w14:paraId="5017A1B8" w14:textId="1FE3ECB4" w:rsidR="001946E5" w:rsidRPr="00A6362C" w:rsidRDefault="001946E5" w:rsidP="00F636D6">
      <w:pPr>
        <w:numPr>
          <w:ilvl w:val="0"/>
          <w:numId w:val="11"/>
        </w:numPr>
        <w:spacing w:after="120"/>
        <w:ind w:left="284" w:hanging="284"/>
        <w:jc w:val="both"/>
      </w:pPr>
      <w:r w:rsidRPr="00A6362C">
        <w:rPr>
          <w:color w:val="000000"/>
        </w:rPr>
        <w:t>Projekt zakłada wykonanie zjazdów o nawierzchni bitumicznej jak i z kostki betonowej. Czy w przedmiarze ujęto roboty związane z wykonaniem zjazdów z kostki betonowej?</w:t>
      </w:r>
    </w:p>
    <w:p w14:paraId="05FC6EF0" w14:textId="2A700A36" w:rsidR="00A6362C" w:rsidRPr="00CA27EE" w:rsidRDefault="00A6362C" w:rsidP="00F636D6">
      <w:pPr>
        <w:spacing w:after="120"/>
        <w:ind w:left="284"/>
        <w:jc w:val="both"/>
      </w:pPr>
      <w:r w:rsidRPr="00325896">
        <w:rPr>
          <w:b/>
          <w:bCs/>
          <w:color w:val="000000"/>
        </w:rPr>
        <w:t>Odpo</w:t>
      </w:r>
      <w:r w:rsidR="00F636D6" w:rsidRPr="00325896">
        <w:rPr>
          <w:b/>
          <w:bCs/>
          <w:color w:val="000000"/>
        </w:rPr>
        <w:t>wiedź</w:t>
      </w:r>
      <w:r w:rsidR="00F636D6">
        <w:rPr>
          <w:color w:val="000000"/>
        </w:rPr>
        <w:t xml:space="preserve">: </w:t>
      </w:r>
      <w:r w:rsidR="00C80F8F">
        <w:rPr>
          <w:color w:val="000000"/>
        </w:rPr>
        <w:t xml:space="preserve">Dopisano </w:t>
      </w:r>
      <w:r w:rsidR="00325896">
        <w:rPr>
          <w:color w:val="000000"/>
        </w:rPr>
        <w:t>w przedmiarze brakujące roboty.</w:t>
      </w:r>
    </w:p>
    <w:p w14:paraId="35A3E291" w14:textId="37B745D7" w:rsidR="001946E5" w:rsidRDefault="001946E5" w:rsidP="00F636D6">
      <w:pPr>
        <w:numPr>
          <w:ilvl w:val="0"/>
          <w:numId w:val="11"/>
        </w:numPr>
        <w:spacing w:after="120"/>
        <w:ind w:left="284" w:hanging="284"/>
        <w:jc w:val="both"/>
      </w:pPr>
      <w:r w:rsidRPr="00CA27EE">
        <w:t xml:space="preserve">Zwracamy się z prośbą o wyjaśnienie warunków udziału w postępowaniu (rozdział VII SWZ) w zakresie zdolności technicznej lub zawodowej. Co oznacza zapis, że funkcję kierownika budowy i kierownika robót może sprawować jedna osoba posiadająca uprawnienia zarówno do kierowania robotami w specjalności drogowej jak i w zakresie przepustów. </w:t>
      </w:r>
    </w:p>
    <w:p w14:paraId="0CFF12EA" w14:textId="23B4769B" w:rsidR="00144C6A" w:rsidRPr="00144C6A" w:rsidRDefault="00144C6A" w:rsidP="00F636D6">
      <w:pPr>
        <w:spacing w:after="120"/>
        <w:ind w:left="284"/>
        <w:jc w:val="both"/>
      </w:pPr>
      <w:r w:rsidRPr="00144C6A">
        <w:rPr>
          <w:b/>
          <w:bCs/>
        </w:rPr>
        <w:t xml:space="preserve">Odpowiedź: </w:t>
      </w:r>
      <w:r>
        <w:t xml:space="preserve"> </w:t>
      </w:r>
      <w:r w:rsidR="00F636D6">
        <w:t xml:space="preserve">Jeżeli Wykonawca dysponuje jedną osobą, która posiada uprawnienia zarówno do kierowania robotami drogowymi jak i w zakresie przepustów </w:t>
      </w:r>
      <w:r w:rsidR="00254E6B">
        <w:t>to może w wykazie osób podać tę jedną osobę</w:t>
      </w:r>
      <w:r w:rsidR="00220E49">
        <w:t>. Będzie ona pełniła funkcję zarówno kierownika budowy jak i kierownika robót</w:t>
      </w:r>
      <w:r w:rsidR="00254E6B">
        <w:t xml:space="preserve">. Natomiast w przypadku gdy </w:t>
      </w:r>
      <w:r w:rsidR="00220E49">
        <w:t>każde z uprawnień</w:t>
      </w:r>
      <w:r w:rsidR="00254E6B">
        <w:t xml:space="preserve"> posiada</w:t>
      </w:r>
      <w:r w:rsidR="00220E49">
        <w:t xml:space="preserve"> inna osoba wówczas należy wpisać te dwie osoby.</w:t>
      </w:r>
      <w:r w:rsidR="00254E6B">
        <w:t xml:space="preserve"> </w:t>
      </w:r>
    </w:p>
    <w:p w14:paraId="6B379C88" w14:textId="3B253594" w:rsidR="001946E5" w:rsidRDefault="001946E5" w:rsidP="00220E49">
      <w:pPr>
        <w:numPr>
          <w:ilvl w:val="0"/>
          <w:numId w:val="11"/>
        </w:numPr>
        <w:tabs>
          <w:tab w:val="left" w:pos="284"/>
        </w:tabs>
        <w:spacing w:after="120"/>
        <w:ind w:left="426" w:hanging="426"/>
        <w:jc w:val="both"/>
      </w:pPr>
      <w:r w:rsidRPr="00CA27EE">
        <w:t>Jaką grubość ma mieć warstwa z mieszanki niezwiązanej C50/30 o uziarnieniu 0/31,5 w podbudowie zatoki autobusowej? Na przekroju oraz w przedmiarze grubość warstwy wynosi 35 cm w OT 20 cm?</w:t>
      </w:r>
    </w:p>
    <w:p w14:paraId="1D854037" w14:textId="0E6076B3" w:rsidR="00F636D6" w:rsidRPr="00CA27EE" w:rsidRDefault="00F636D6" w:rsidP="00F636D6">
      <w:pPr>
        <w:spacing w:after="120"/>
        <w:ind w:left="426"/>
        <w:jc w:val="both"/>
      </w:pPr>
      <w:r w:rsidRPr="00325896">
        <w:rPr>
          <w:b/>
          <w:bCs/>
        </w:rPr>
        <w:t>Odpowiedź</w:t>
      </w:r>
      <w:r>
        <w:t>:</w:t>
      </w:r>
      <w:r w:rsidR="00C80F8F">
        <w:t xml:space="preserve"> </w:t>
      </w:r>
      <w:r w:rsidR="00325896">
        <w:t>Należy przyjąć grubość 35 cm.</w:t>
      </w:r>
    </w:p>
    <w:p w14:paraId="4F7CEEAA" w14:textId="30B12633" w:rsidR="001946E5" w:rsidRDefault="001946E5" w:rsidP="00F636D6">
      <w:pPr>
        <w:numPr>
          <w:ilvl w:val="0"/>
          <w:numId w:val="11"/>
        </w:numPr>
        <w:spacing w:after="120"/>
        <w:ind w:left="426" w:hanging="426"/>
        <w:jc w:val="both"/>
      </w:pPr>
      <w:r w:rsidRPr="00CA27EE">
        <w:t>W OT widnieje wzmianka o usunięciu drzew kolidujących z inwestycj</w:t>
      </w:r>
      <w:r>
        <w:t>ą</w:t>
      </w:r>
      <w:r w:rsidRPr="00CA27EE">
        <w:t>. W przedmiarze brak informacji. Brak dokumentacji inwentaryzacyjnej. Prosimy o wyjaśnienie.</w:t>
      </w:r>
    </w:p>
    <w:p w14:paraId="17135297" w14:textId="49F07108" w:rsidR="00F636D6" w:rsidRPr="00E44B29" w:rsidRDefault="00F636D6" w:rsidP="00F636D6">
      <w:pPr>
        <w:ind w:left="426"/>
        <w:jc w:val="both"/>
      </w:pPr>
      <w:r w:rsidRPr="00325896">
        <w:rPr>
          <w:b/>
          <w:bCs/>
        </w:rPr>
        <w:t>Odpowiedź:</w:t>
      </w:r>
      <w:r>
        <w:t xml:space="preserve"> </w:t>
      </w:r>
      <w:r w:rsidR="00325896">
        <w:t>Wycinka drzew nie wchodzi w zakres zamówienia (zostały wycięte wcześniej).</w:t>
      </w:r>
    </w:p>
    <w:p w14:paraId="06DCC0E9" w14:textId="77777777" w:rsidR="001946E5" w:rsidRDefault="001946E5" w:rsidP="001946E5">
      <w:pPr>
        <w:rPr>
          <w:sz w:val="22"/>
          <w:szCs w:val="22"/>
        </w:rPr>
      </w:pPr>
    </w:p>
    <w:p w14:paraId="333B20BC" w14:textId="5DE15341" w:rsidR="00661EB1" w:rsidRDefault="00661EB1" w:rsidP="001946E5">
      <w:pPr>
        <w:pStyle w:val="gwpd6b70effmsonormal"/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14:paraId="4CCD2236" w14:textId="45EFAA5B" w:rsidR="00661EB1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Default="007512CD" w:rsidP="00A601B6"/>
    <w:sectPr w:rsidR="007512C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6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6223E"/>
    <w:rsid w:val="000B3831"/>
    <w:rsid w:val="00122F34"/>
    <w:rsid w:val="00144AE4"/>
    <w:rsid w:val="00144C6A"/>
    <w:rsid w:val="001946E5"/>
    <w:rsid w:val="001C4356"/>
    <w:rsid w:val="001E3E53"/>
    <w:rsid w:val="0021515A"/>
    <w:rsid w:val="00220E49"/>
    <w:rsid w:val="0023197B"/>
    <w:rsid w:val="0023282C"/>
    <w:rsid w:val="00254E6B"/>
    <w:rsid w:val="00283AE3"/>
    <w:rsid w:val="00292505"/>
    <w:rsid w:val="002D5B20"/>
    <w:rsid w:val="00316581"/>
    <w:rsid w:val="00325896"/>
    <w:rsid w:val="00364921"/>
    <w:rsid w:val="00433BE5"/>
    <w:rsid w:val="00450B2C"/>
    <w:rsid w:val="00484225"/>
    <w:rsid w:val="004D4ABB"/>
    <w:rsid w:val="004D70C4"/>
    <w:rsid w:val="0050384B"/>
    <w:rsid w:val="00544E70"/>
    <w:rsid w:val="005F1FF5"/>
    <w:rsid w:val="00661EB1"/>
    <w:rsid w:val="006864F8"/>
    <w:rsid w:val="006A0E0E"/>
    <w:rsid w:val="007049B9"/>
    <w:rsid w:val="007461C3"/>
    <w:rsid w:val="007512CD"/>
    <w:rsid w:val="00781711"/>
    <w:rsid w:val="007842C3"/>
    <w:rsid w:val="007D23CE"/>
    <w:rsid w:val="00820D96"/>
    <w:rsid w:val="00823F9F"/>
    <w:rsid w:val="00870491"/>
    <w:rsid w:val="009219F0"/>
    <w:rsid w:val="009474E5"/>
    <w:rsid w:val="009A2C2C"/>
    <w:rsid w:val="009F2283"/>
    <w:rsid w:val="00A000E2"/>
    <w:rsid w:val="00A3090E"/>
    <w:rsid w:val="00A3689F"/>
    <w:rsid w:val="00A422D1"/>
    <w:rsid w:val="00A601B6"/>
    <w:rsid w:val="00A6362C"/>
    <w:rsid w:val="00AC0256"/>
    <w:rsid w:val="00AC05B6"/>
    <w:rsid w:val="00AF7A86"/>
    <w:rsid w:val="00B12F57"/>
    <w:rsid w:val="00B55A95"/>
    <w:rsid w:val="00BE5699"/>
    <w:rsid w:val="00C80F8F"/>
    <w:rsid w:val="00CC720D"/>
    <w:rsid w:val="00D57584"/>
    <w:rsid w:val="00D834D9"/>
    <w:rsid w:val="00D8567C"/>
    <w:rsid w:val="00DC1BD9"/>
    <w:rsid w:val="00EC41AC"/>
    <w:rsid w:val="00ED07D1"/>
    <w:rsid w:val="00ED7C26"/>
    <w:rsid w:val="00EE0B8D"/>
    <w:rsid w:val="00F636D6"/>
    <w:rsid w:val="00F9631E"/>
    <w:rsid w:val="00FA4A69"/>
    <w:rsid w:val="00FA654F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21</cp:revision>
  <cp:lastPrinted>2022-03-04T12:21:00Z</cp:lastPrinted>
  <dcterms:created xsi:type="dcterms:W3CDTF">2020-12-28T15:56:00Z</dcterms:created>
  <dcterms:modified xsi:type="dcterms:W3CDTF">2022-03-04T12:36:00Z</dcterms:modified>
</cp:coreProperties>
</file>