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64252B6F" w:rsidR="00364921" w:rsidRPr="00AD077E" w:rsidRDefault="004D70C4" w:rsidP="00B55A85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4B76BB">
        <w:rPr>
          <w:rFonts w:ascii="Times New Roman" w:hAnsi="Times New Roman" w:cs="Times New Roman"/>
        </w:rPr>
        <w:t>2</w:t>
      </w:r>
      <w:r w:rsidR="001C3D8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1C3D8E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.2021 r.</w:t>
      </w:r>
    </w:p>
    <w:p w14:paraId="07DDC263" w14:textId="77777777" w:rsidR="00364921" w:rsidRPr="00AD077E" w:rsidRDefault="00364921" w:rsidP="0036492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77777777" w:rsidR="00292505" w:rsidRDefault="00292505" w:rsidP="004D70C4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79CF4CFA" w14:textId="370C8EC1" w:rsidR="00364921" w:rsidRPr="00AD077E" w:rsidRDefault="00292505" w:rsidP="002925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7B1A66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.2021</w:t>
      </w:r>
    </w:p>
    <w:p w14:paraId="20C8F953" w14:textId="2E80FA5B" w:rsidR="00364921" w:rsidRPr="00AD077E" w:rsidRDefault="00364921" w:rsidP="00292505">
      <w:pPr>
        <w:spacing w:line="360" w:lineRule="auto"/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2B106A06" w:rsidR="00364921" w:rsidRPr="00A601B6" w:rsidRDefault="00364921" w:rsidP="00A601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 w:rsidR="007B1A66">
        <w:rPr>
          <w:rFonts w:ascii="Times New Roman" w:hAnsi="Times New Roman" w:cs="Times New Roman"/>
        </w:rPr>
        <w:t>pn.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bookmarkStart w:id="0" w:name="_Hlk85798152"/>
      <w:r w:rsidR="007B1A66" w:rsidRPr="007B1A6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Dostawa fabrycznie nowej koparko – ładowarki z osprzętem</w:t>
      </w:r>
      <w:bookmarkEnd w:id="0"/>
    </w:p>
    <w:p w14:paraId="5D63B107" w14:textId="219887BB" w:rsidR="00364921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739BDE2F" w14:textId="77777777" w:rsidR="000E425B" w:rsidRPr="003A6665" w:rsidRDefault="000E425B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5D9958D8" w:rsidR="00364921" w:rsidRDefault="00364921" w:rsidP="00A601B6">
      <w:pPr>
        <w:spacing w:after="120"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C3D8E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 xml:space="preserve"> r. poz. </w:t>
      </w:r>
      <w:r w:rsidR="001C3D8E">
        <w:rPr>
          <w:rFonts w:ascii="Times New Roman" w:hAnsi="Times New Roman" w:cs="Times New Roman"/>
          <w:bCs/>
        </w:rPr>
        <w:t>1129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431ED7FF" w14:textId="0B797F7C" w:rsidR="007B1A66" w:rsidRPr="007B1A66" w:rsidRDefault="007B1A66" w:rsidP="007B1A66">
      <w:pPr>
        <w:pStyle w:val="Akapitzlist"/>
        <w:numPr>
          <w:ilvl w:val="0"/>
          <w:numId w:val="18"/>
        </w:numPr>
        <w:spacing w:after="160"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B1A66">
        <w:rPr>
          <w:rFonts w:ascii="Times New Roman" w:eastAsia="Times New Roman" w:hAnsi="Times New Roman" w:cs="Times New Roman"/>
        </w:rPr>
        <w:t>Dot. SWZ rozdz. V pkt. 10 lit. a. oraz umowy § 4 ust. 1 pkt. 1). Czy Zamawiający odstąpi od obowiązku dostarczenia świadectwa homologacji?</w:t>
      </w:r>
    </w:p>
    <w:p w14:paraId="4F1C6261" w14:textId="35CF805F" w:rsidR="007B1A66" w:rsidRDefault="007B1A66" w:rsidP="007B1A66">
      <w:pPr>
        <w:pStyle w:val="Akapitzlist"/>
        <w:spacing w:after="160" w:line="252" w:lineRule="auto"/>
        <w:ind w:left="360"/>
        <w:jc w:val="both"/>
        <w:rPr>
          <w:rFonts w:ascii="Times New Roman" w:eastAsia="Times New Roman" w:hAnsi="Times New Roman" w:cs="Times New Roman"/>
        </w:rPr>
      </w:pPr>
      <w:r w:rsidRPr="00526C49">
        <w:rPr>
          <w:rFonts w:ascii="Batang" w:eastAsia="Batang" w:hAnsi="Batang" w:cs="Times New Roman"/>
          <w:b/>
          <w:bCs/>
        </w:rPr>
        <w:t>Odpowiedź</w:t>
      </w:r>
      <w:r w:rsidRPr="00526C49">
        <w:rPr>
          <w:rFonts w:ascii="Batang" w:eastAsia="Batang" w:hAnsi="Batang" w:cs="Times New Roman"/>
        </w:rPr>
        <w:t xml:space="preserve">: </w:t>
      </w:r>
      <w:r w:rsidR="00057414" w:rsidRPr="00526C49">
        <w:rPr>
          <w:rFonts w:ascii="Batang" w:eastAsia="Batang" w:hAnsi="Batang" w:cs="Times New Roman"/>
        </w:rPr>
        <w:t>Zam</w:t>
      </w:r>
      <w:r w:rsidR="00526C49" w:rsidRPr="00526C49">
        <w:rPr>
          <w:rFonts w:ascii="Batang" w:eastAsia="Batang" w:hAnsi="Batang" w:cs="Times New Roman"/>
        </w:rPr>
        <w:t>a</w:t>
      </w:r>
      <w:r w:rsidR="00057414" w:rsidRPr="00526C49">
        <w:rPr>
          <w:rFonts w:ascii="Batang" w:eastAsia="Batang" w:hAnsi="Batang" w:cs="Times New Roman"/>
        </w:rPr>
        <w:t>w</w:t>
      </w:r>
      <w:r w:rsidR="00526C49" w:rsidRPr="00526C49">
        <w:rPr>
          <w:rFonts w:ascii="Batang" w:eastAsia="Batang" w:hAnsi="Batang" w:cs="Times New Roman"/>
        </w:rPr>
        <w:t>i</w:t>
      </w:r>
      <w:r w:rsidR="00057414" w:rsidRPr="00526C49">
        <w:rPr>
          <w:rFonts w:ascii="Batang" w:eastAsia="Batang" w:hAnsi="Batang" w:cs="Times New Roman"/>
        </w:rPr>
        <w:t>ający odstępuje od obowiązku dost</w:t>
      </w:r>
      <w:r w:rsidR="00526C49" w:rsidRPr="00526C49">
        <w:rPr>
          <w:rFonts w:ascii="Batang" w:eastAsia="Batang" w:hAnsi="Batang" w:cs="Times New Roman"/>
        </w:rPr>
        <w:t>a</w:t>
      </w:r>
      <w:r w:rsidR="00057414" w:rsidRPr="00526C49">
        <w:rPr>
          <w:rFonts w:ascii="Batang" w:eastAsia="Batang" w:hAnsi="Batang" w:cs="Times New Roman"/>
        </w:rPr>
        <w:t>rczenia świadectwa hom</w:t>
      </w:r>
      <w:r w:rsidR="00526C49" w:rsidRPr="00526C49">
        <w:rPr>
          <w:rFonts w:ascii="Batang" w:eastAsia="Batang" w:hAnsi="Batang" w:cs="Times New Roman"/>
        </w:rPr>
        <w:t>o</w:t>
      </w:r>
      <w:r w:rsidR="00057414" w:rsidRPr="00526C49">
        <w:rPr>
          <w:rFonts w:ascii="Batang" w:eastAsia="Batang" w:hAnsi="Batang" w:cs="Times New Roman"/>
        </w:rPr>
        <w:t>logacji</w:t>
      </w:r>
      <w:r w:rsidR="00057414">
        <w:rPr>
          <w:rFonts w:ascii="Times New Roman" w:eastAsia="Times New Roman" w:hAnsi="Times New Roman" w:cs="Times New Roman"/>
        </w:rPr>
        <w:t>.</w:t>
      </w:r>
    </w:p>
    <w:p w14:paraId="21FBFBB8" w14:textId="77777777" w:rsidR="00057414" w:rsidRPr="007B1A66" w:rsidRDefault="00057414" w:rsidP="007B1A66">
      <w:pPr>
        <w:pStyle w:val="Akapitzlist"/>
        <w:spacing w:after="160" w:line="25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51397E" w14:textId="5960D5B7" w:rsidR="007B1A66" w:rsidRPr="007B1A66" w:rsidRDefault="007B1A66" w:rsidP="007B1A66">
      <w:pPr>
        <w:pStyle w:val="Akapitzlist"/>
        <w:numPr>
          <w:ilvl w:val="0"/>
          <w:numId w:val="18"/>
        </w:numPr>
        <w:spacing w:after="160" w:line="252" w:lineRule="auto"/>
        <w:jc w:val="both"/>
        <w:rPr>
          <w:rFonts w:ascii="Times New Roman" w:eastAsia="Times New Roman" w:hAnsi="Times New Roman" w:cs="Times New Roman"/>
        </w:rPr>
      </w:pPr>
      <w:r w:rsidRPr="007B1A66">
        <w:rPr>
          <w:rFonts w:ascii="Times New Roman" w:eastAsia="Times New Roman" w:hAnsi="Times New Roman" w:cs="Times New Roman"/>
        </w:rPr>
        <w:t xml:space="preserve">Dot. SWZ </w:t>
      </w:r>
      <w:bookmarkStart w:id="1" w:name="_Hlk86385439"/>
      <w:r w:rsidRPr="007B1A66">
        <w:rPr>
          <w:rFonts w:ascii="Times New Roman" w:eastAsia="Times New Roman" w:hAnsi="Times New Roman" w:cs="Times New Roman"/>
        </w:rPr>
        <w:t>rozdz. XVIII pkt. 7</w:t>
      </w:r>
      <w:bookmarkEnd w:id="1"/>
      <w:r w:rsidRPr="007B1A66">
        <w:rPr>
          <w:rFonts w:ascii="Times New Roman" w:eastAsia="Times New Roman" w:hAnsi="Times New Roman" w:cs="Times New Roman"/>
        </w:rPr>
        <w:t>. Wnioskujemy o zmianę zapisów, które dotyczą robót, a nie dostawy maszyny.</w:t>
      </w:r>
    </w:p>
    <w:p w14:paraId="72F3AC43" w14:textId="76DA9775" w:rsidR="007B1A66" w:rsidRPr="00461741" w:rsidRDefault="007B1A66" w:rsidP="007B1A66">
      <w:pPr>
        <w:pStyle w:val="Akapitzlist"/>
        <w:spacing w:after="160" w:line="252" w:lineRule="auto"/>
        <w:ind w:left="360"/>
        <w:jc w:val="both"/>
        <w:rPr>
          <w:rFonts w:ascii="Batang" w:eastAsia="Batang" w:hAnsi="Batang" w:cs="Times New Roman"/>
        </w:rPr>
      </w:pPr>
      <w:r w:rsidRPr="00461741">
        <w:rPr>
          <w:rFonts w:ascii="Batang" w:eastAsia="Batang" w:hAnsi="Batang" w:cs="Times New Roman"/>
          <w:b/>
          <w:bCs/>
        </w:rPr>
        <w:t>Odpowiedź</w:t>
      </w:r>
      <w:r w:rsidRPr="00461741">
        <w:rPr>
          <w:rFonts w:ascii="Batang" w:eastAsia="Batang" w:hAnsi="Batang" w:cs="Times New Roman"/>
        </w:rPr>
        <w:t xml:space="preserve">: Rozdz. XVIII pkt. 7 SWZ  uległ zmianie i brzmi: </w:t>
      </w:r>
    </w:p>
    <w:p w14:paraId="3AF147FC" w14:textId="232D50CA" w:rsidR="007B1A66" w:rsidRPr="00461741" w:rsidRDefault="007B1A66" w:rsidP="007B1A66">
      <w:pPr>
        <w:pStyle w:val="Akapitzlist"/>
        <w:spacing w:line="252" w:lineRule="auto"/>
        <w:ind w:left="360"/>
        <w:jc w:val="both"/>
        <w:rPr>
          <w:rFonts w:ascii="Batang" w:eastAsia="Batang" w:hAnsi="Batang" w:cs="Times New Roman"/>
        </w:rPr>
      </w:pPr>
      <w:r w:rsidRPr="00461741">
        <w:rPr>
          <w:rFonts w:ascii="Batang" w:eastAsia="Batang" w:hAnsi="Batang" w:cs="Times New Roman"/>
        </w:rPr>
        <w:t>„Kryterium II: gwarancja jakości na sprzęt będący przedmiotem dostawy – 40%”.</w:t>
      </w:r>
    </w:p>
    <w:p w14:paraId="1C8112C0" w14:textId="77777777" w:rsidR="003B42CA" w:rsidRPr="00461741" w:rsidRDefault="003B42CA" w:rsidP="007B1A66">
      <w:pPr>
        <w:pStyle w:val="Akapitzlist"/>
        <w:spacing w:line="252" w:lineRule="auto"/>
        <w:ind w:left="360"/>
        <w:jc w:val="both"/>
        <w:rPr>
          <w:rFonts w:ascii="Batang" w:eastAsia="Batang" w:hAnsi="Batang" w:cs="Times New Roman"/>
        </w:rPr>
      </w:pPr>
    </w:p>
    <w:p w14:paraId="741740CE" w14:textId="44DCAEA7" w:rsidR="007B1A66" w:rsidRDefault="007B1A66" w:rsidP="007B1A66">
      <w:pPr>
        <w:pStyle w:val="Akapitzlist"/>
        <w:numPr>
          <w:ilvl w:val="0"/>
          <w:numId w:val="18"/>
        </w:numPr>
        <w:spacing w:line="252" w:lineRule="auto"/>
        <w:jc w:val="both"/>
        <w:rPr>
          <w:rFonts w:ascii="Times New Roman" w:eastAsia="Times New Roman" w:hAnsi="Times New Roman" w:cs="Times New Roman"/>
        </w:rPr>
      </w:pPr>
      <w:r w:rsidRPr="007B1A66">
        <w:rPr>
          <w:rFonts w:ascii="Times New Roman" w:eastAsia="Times New Roman" w:hAnsi="Times New Roman" w:cs="Times New Roman"/>
        </w:rPr>
        <w:t xml:space="preserve">Dot. załącznika nr 2 do SWZ. Pkt. 1 </w:t>
      </w:r>
      <w:proofErr w:type="spellStart"/>
      <w:r w:rsidRPr="007B1A66">
        <w:rPr>
          <w:rFonts w:ascii="Times New Roman" w:eastAsia="Times New Roman" w:hAnsi="Times New Roman" w:cs="Times New Roman"/>
        </w:rPr>
        <w:t>ppkt</w:t>
      </w:r>
      <w:proofErr w:type="spellEnd"/>
      <w:r w:rsidRPr="007B1A66">
        <w:rPr>
          <w:rFonts w:ascii="Times New Roman" w:eastAsia="Times New Roman" w:hAnsi="Times New Roman" w:cs="Times New Roman"/>
        </w:rPr>
        <w:t>. 1.3., pkt. 3. Wnioskujemy o zmianę tego zapisu, w tym brzmieniu nie dotyczy maszyny tylko robót.</w:t>
      </w:r>
    </w:p>
    <w:p w14:paraId="2911D09D" w14:textId="77777777" w:rsidR="00461741" w:rsidRPr="001C3D8E" w:rsidRDefault="007B1A66" w:rsidP="00461741">
      <w:pPr>
        <w:pStyle w:val="Akapitzlist"/>
        <w:spacing w:after="160" w:line="252" w:lineRule="auto"/>
        <w:ind w:left="360"/>
        <w:rPr>
          <w:rFonts w:ascii="Batang" w:eastAsia="Batang" w:hAnsi="Batang" w:cs="Times New Roman"/>
        </w:rPr>
      </w:pPr>
      <w:r w:rsidRPr="001C3D8E">
        <w:rPr>
          <w:rFonts w:ascii="Batang" w:eastAsia="Batang" w:hAnsi="Batang" w:cs="Times New Roman"/>
          <w:b/>
          <w:bCs/>
        </w:rPr>
        <w:t>Odpowiedź:</w:t>
      </w:r>
      <w:r w:rsidRPr="001C3D8E">
        <w:rPr>
          <w:rFonts w:ascii="Batang" w:eastAsia="Batang" w:hAnsi="Batang" w:cs="Times New Roman"/>
        </w:rPr>
        <w:t xml:space="preserve"> </w:t>
      </w:r>
      <w:r w:rsidR="00461741" w:rsidRPr="001C3D8E">
        <w:rPr>
          <w:rFonts w:ascii="Batang" w:eastAsia="Batang" w:hAnsi="Batang" w:cs="Times New Roman"/>
        </w:rPr>
        <w:t>Formularz ofertowy będący załącznikiem nr 2 do SWZ został zmieniony w ten sposób, że :</w:t>
      </w:r>
    </w:p>
    <w:p w14:paraId="6125292A" w14:textId="3184F1C4" w:rsidR="007B1A66" w:rsidRPr="001C3D8E" w:rsidRDefault="00461741" w:rsidP="00461741">
      <w:pPr>
        <w:pStyle w:val="Akapitzlist"/>
        <w:spacing w:after="160" w:line="252" w:lineRule="auto"/>
        <w:ind w:left="360"/>
        <w:rPr>
          <w:rFonts w:ascii="Batang" w:eastAsia="Batang" w:hAnsi="Batang" w:cs="Times New Roman"/>
        </w:rPr>
      </w:pPr>
      <w:r w:rsidRPr="001C3D8E">
        <w:rPr>
          <w:rFonts w:ascii="Batang" w:eastAsia="Batang" w:hAnsi="Batang" w:cs="Times New Roman"/>
        </w:rPr>
        <w:t xml:space="preserve">- pkt. 1 </w:t>
      </w:r>
      <w:proofErr w:type="spellStart"/>
      <w:r w:rsidRPr="001C3D8E">
        <w:rPr>
          <w:rFonts w:ascii="Batang" w:eastAsia="Batang" w:hAnsi="Batang" w:cs="Times New Roman"/>
        </w:rPr>
        <w:t>ppkt</w:t>
      </w:r>
      <w:proofErr w:type="spellEnd"/>
      <w:r w:rsidRPr="001C3D8E">
        <w:rPr>
          <w:rFonts w:ascii="Batang" w:eastAsia="Batang" w:hAnsi="Batang" w:cs="Times New Roman"/>
        </w:rPr>
        <w:t>. 1.3 otrzymał brzmienie:</w:t>
      </w:r>
    </w:p>
    <w:p w14:paraId="75742AE3" w14:textId="1B9E7C1A" w:rsidR="00461741" w:rsidRPr="001C3D8E" w:rsidRDefault="00461741" w:rsidP="007B1A66">
      <w:pPr>
        <w:pStyle w:val="Akapitzlist"/>
        <w:spacing w:after="160" w:line="252" w:lineRule="auto"/>
        <w:ind w:left="360"/>
        <w:jc w:val="both"/>
        <w:rPr>
          <w:rStyle w:val="FontStyle44"/>
          <w:rFonts w:ascii="Batang" w:eastAsia="Batang" w:hAnsi="Batang"/>
          <w:b/>
          <w:bCs/>
        </w:rPr>
      </w:pPr>
      <w:r w:rsidRPr="001C3D8E">
        <w:rPr>
          <w:rStyle w:val="FontStyle44"/>
          <w:rFonts w:ascii="Batang" w:eastAsia="Batang" w:hAnsi="Batang"/>
        </w:rPr>
        <w:t xml:space="preserve">„ZOBOWIAZUJEMY SIĘ do udzielenia pisemnej gwarancji jakości na sprzęt będący przedmiotem dostawy </w:t>
      </w:r>
      <w:r w:rsidRPr="001C3D8E">
        <w:rPr>
          <w:rStyle w:val="FontStyle44"/>
          <w:rFonts w:ascii="Batang" w:eastAsia="Batang" w:hAnsi="Batang"/>
          <w:b/>
          <w:bCs/>
        </w:rPr>
        <w:t>na okres …………  miesięcy”</w:t>
      </w:r>
    </w:p>
    <w:p w14:paraId="2A0BBCFA" w14:textId="6DEFBFA8" w:rsidR="00461741" w:rsidRPr="001C3D8E" w:rsidRDefault="00461741" w:rsidP="007B1A66">
      <w:pPr>
        <w:pStyle w:val="Akapitzlist"/>
        <w:spacing w:after="160" w:line="252" w:lineRule="auto"/>
        <w:ind w:left="360"/>
        <w:jc w:val="both"/>
        <w:rPr>
          <w:rFonts w:ascii="Batang" w:eastAsia="Batang" w:hAnsi="Batang" w:cs="Times New Roman"/>
        </w:rPr>
      </w:pPr>
      <w:r w:rsidRPr="001C3D8E">
        <w:rPr>
          <w:rFonts w:ascii="Batang" w:eastAsia="Batang" w:hAnsi="Batang" w:cs="Times New Roman"/>
        </w:rPr>
        <w:t xml:space="preserve">- pkt 3 </w:t>
      </w:r>
      <w:r w:rsidR="000E425B">
        <w:rPr>
          <w:rFonts w:ascii="Batang" w:eastAsia="Batang" w:hAnsi="Batang" w:cs="Times New Roman"/>
        </w:rPr>
        <w:t>został wykreślony</w:t>
      </w:r>
    </w:p>
    <w:p w14:paraId="3B1E1B38" w14:textId="22561E81" w:rsidR="007B1A66" w:rsidRDefault="007B1A66" w:rsidP="007B1A66">
      <w:pPr>
        <w:pStyle w:val="Akapitzlist"/>
        <w:numPr>
          <w:ilvl w:val="0"/>
          <w:numId w:val="18"/>
        </w:numPr>
        <w:spacing w:after="160" w:line="252" w:lineRule="auto"/>
        <w:jc w:val="both"/>
        <w:rPr>
          <w:rFonts w:ascii="Times New Roman" w:eastAsia="Times New Roman" w:hAnsi="Times New Roman" w:cs="Times New Roman"/>
        </w:rPr>
      </w:pPr>
      <w:r w:rsidRPr="007B1A66">
        <w:rPr>
          <w:rFonts w:ascii="Times New Roman" w:eastAsia="Times New Roman" w:hAnsi="Times New Roman" w:cs="Times New Roman"/>
        </w:rPr>
        <w:lastRenderedPageBreak/>
        <w:t>Dot. Umowy § 2 ust. 5. Prosimy o usunięcie tego zapisu, nie dotycz dostawy maszyny.</w:t>
      </w:r>
    </w:p>
    <w:p w14:paraId="5CDD0305" w14:textId="2E6C96A7" w:rsidR="007B1A66" w:rsidRPr="00526C49" w:rsidRDefault="007B1A66" w:rsidP="007B1A66">
      <w:pPr>
        <w:pStyle w:val="Akapitzlist"/>
        <w:spacing w:after="160" w:line="252" w:lineRule="auto"/>
        <w:ind w:left="360"/>
        <w:jc w:val="both"/>
        <w:rPr>
          <w:rFonts w:ascii="Batang" w:eastAsia="Batang" w:hAnsi="Batang" w:cs="Times New Roman"/>
        </w:rPr>
      </w:pPr>
      <w:r w:rsidRPr="00526C49">
        <w:rPr>
          <w:rFonts w:ascii="Batang" w:eastAsia="Batang" w:hAnsi="Batang" w:cs="Times New Roman"/>
          <w:b/>
          <w:bCs/>
        </w:rPr>
        <w:t>Odpowiedź</w:t>
      </w:r>
      <w:r w:rsidRPr="00526C49">
        <w:rPr>
          <w:rFonts w:ascii="Batang" w:eastAsia="Batang" w:hAnsi="Batang" w:cs="Times New Roman"/>
        </w:rPr>
        <w:t xml:space="preserve">: </w:t>
      </w:r>
      <w:r w:rsidR="00526C49" w:rsidRPr="00526C49">
        <w:rPr>
          <w:rFonts w:ascii="Batang" w:eastAsia="Batang" w:hAnsi="Batang" w:cs="Times New Roman"/>
        </w:rPr>
        <w:t>Zamawiający wykreślił zapis zawarty w § 2 ust.5 projektu umowy.</w:t>
      </w:r>
    </w:p>
    <w:p w14:paraId="732B0F95" w14:textId="77777777" w:rsidR="00057414" w:rsidRPr="007B1A66" w:rsidRDefault="00057414" w:rsidP="007B1A66">
      <w:pPr>
        <w:pStyle w:val="Akapitzlist"/>
        <w:spacing w:after="160" w:line="252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0D06FAE7" w14:textId="38070DA0" w:rsidR="007B1A66" w:rsidRDefault="007B1A66" w:rsidP="007B1A66">
      <w:pPr>
        <w:pStyle w:val="Akapitzlist"/>
        <w:numPr>
          <w:ilvl w:val="0"/>
          <w:numId w:val="18"/>
        </w:numPr>
        <w:spacing w:after="160" w:line="252" w:lineRule="auto"/>
        <w:jc w:val="both"/>
        <w:rPr>
          <w:rFonts w:ascii="Times New Roman" w:eastAsia="Times New Roman" w:hAnsi="Times New Roman" w:cs="Times New Roman"/>
        </w:rPr>
      </w:pPr>
      <w:r w:rsidRPr="007B1A66">
        <w:rPr>
          <w:rFonts w:ascii="Times New Roman" w:eastAsia="Times New Roman" w:hAnsi="Times New Roman" w:cs="Times New Roman"/>
        </w:rPr>
        <w:t xml:space="preserve">Dot. SWZ rozdz. XVIII pkt. 8 oraz umowy § 4 ust. 2. Prosimy o potwierdzenie jaki okres rękojmi obowiązuje Wykonawcę, czy zgodny z udzieloną gwarancją czy 24 miesiące? </w:t>
      </w:r>
    </w:p>
    <w:p w14:paraId="01A28267" w14:textId="0C8C1C0C" w:rsidR="007B1A66" w:rsidRDefault="007B1A66" w:rsidP="007B1A66">
      <w:pPr>
        <w:pStyle w:val="Akapitzlist"/>
        <w:spacing w:after="160" w:line="252" w:lineRule="auto"/>
        <w:ind w:left="360"/>
        <w:jc w:val="both"/>
        <w:rPr>
          <w:rFonts w:ascii="Batang" w:eastAsia="Batang" w:hAnsi="Batang" w:cs="Times New Roman"/>
        </w:rPr>
      </w:pPr>
      <w:r w:rsidRPr="001C3D8E">
        <w:rPr>
          <w:rFonts w:ascii="Batang" w:eastAsia="Batang" w:hAnsi="Batang" w:cs="Times New Roman"/>
          <w:b/>
          <w:bCs/>
        </w:rPr>
        <w:t>Odpowiedź</w:t>
      </w:r>
      <w:r w:rsidRPr="001C3D8E">
        <w:rPr>
          <w:rFonts w:ascii="Batang" w:eastAsia="Batang" w:hAnsi="Batang" w:cs="Times New Roman"/>
        </w:rPr>
        <w:t xml:space="preserve">: </w:t>
      </w:r>
      <w:r w:rsidR="003B42CA" w:rsidRPr="001C3D8E">
        <w:rPr>
          <w:rFonts w:ascii="Batang" w:eastAsia="Batang" w:hAnsi="Batang" w:cs="Times New Roman"/>
        </w:rPr>
        <w:t>Okres rękojmi za wady wynosi 24 miesiące.</w:t>
      </w:r>
    </w:p>
    <w:p w14:paraId="761CBF04" w14:textId="77777777" w:rsidR="001C3D8E" w:rsidRPr="001C3D8E" w:rsidRDefault="001C3D8E" w:rsidP="007B1A66">
      <w:pPr>
        <w:pStyle w:val="Akapitzlist"/>
        <w:spacing w:after="160" w:line="252" w:lineRule="auto"/>
        <w:ind w:left="360"/>
        <w:jc w:val="both"/>
        <w:rPr>
          <w:rFonts w:ascii="Batang" w:eastAsia="Batang" w:hAnsi="Batang" w:cs="Times New Roman"/>
        </w:rPr>
      </w:pPr>
    </w:p>
    <w:p w14:paraId="5FD4354D" w14:textId="0247BF8D" w:rsidR="007B1A66" w:rsidRDefault="007B1A66" w:rsidP="007B1A66">
      <w:pPr>
        <w:pStyle w:val="Akapitzlist"/>
        <w:numPr>
          <w:ilvl w:val="0"/>
          <w:numId w:val="18"/>
        </w:numPr>
        <w:spacing w:after="160" w:line="252" w:lineRule="auto"/>
        <w:jc w:val="both"/>
        <w:rPr>
          <w:rFonts w:ascii="Times New Roman" w:eastAsia="Times New Roman" w:hAnsi="Times New Roman" w:cs="Times New Roman"/>
        </w:rPr>
      </w:pPr>
      <w:r w:rsidRPr="007B1A66">
        <w:rPr>
          <w:rFonts w:ascii="Times New Roman" w:eastAsia="Times New Roman" w:hAnsi="Times New Roman" w:cs="Times New Roman"/>
        </w:rPr>
        <w:t>Dot. umowy § 4 ust. 1 pkt. 3) Czy Zamawiający wyrazi zgodę na odstąpienie od zapisu w umowie: „i inne dokumenty niezbędne Zamawiającemu do ubezpieczenia i poruszania się po drogach publicznych zgodnie z obowiązującym stanem prawnym – jeżeli dotyczy”. Oferowana koparko-ładowarka będzie technicznie przystosowana do poruszania się po drogach publicznych (będzie posiadała właściwe oświetlenie, kierunkowskazy, trójkąt sygnalizacyjny, lampy ostrzegawcze LED umieszczone na dachu maszyny, prędkościomierz, deklarację zgodności CE).</w:t>
      </w:r>
    </w:p>
    <w:p w14:paraId="158C286A" w14:textId="6633E668" w:rsidR="003B42CA" w:rsidRPr="00526C49" w:rsidRDefault="003B42CA" w:rsidP="003B42CA">
      <w:pPr>
        <w:pStyle w:val="Akapitzlist"/>
        <w:spacing w:after="160" w:line="252" w:lineRule="auto"/>
        <w:ind w:left="360"/>
        <w:jc w:val="both"/>
        <w:rPr>
          <w:rFonts w:ascii="Batang" w:eastAsia="Batang" w:hAnsi="Batang" w:cs="Times New Roman"/>
        </w:rPr>
      </w:pPr>
      <w:r w:rsidRPr="00526C49">
        <w:rPr>
          <w:rFonts w:ascii="Batang" w:eastAsia="Batang" w:hAnsi="Batang" w:cs="Times New Roman"/>
          <w:b/>
          <w:bCs/>
        </w:rPr>
        <w:t>Odpowiedź</w:t>
      </w:r>
      <w:r w:rsidRPr="00526C49">
        <w:rPr>
          <w:rFonts w:ascii="Batang" w:eastAsia="Batang" w:hAnsi="Batang" w:cs="Times New Roman"/>
        </w:rPr>
        <w:t xml:space="preserve">: </w:t>
      </w:r>
      <w:r w:rsidR="00057414" w:rsidRPr="00526C49">
        <w:rPr>
          <w:rFonts w:ascii="Batang" w:eastAsia="Batang" w:hAnsi="Batang" w:cs="Times New Roman"/>
        </w:rPr>
        <w:t>Zamawiający nie wyraża zgody na odstąpienie</w:t>
      </w:r>
      <w:r w:rsidR="00526C49" w:rsidRPr="00526C49">
        <w:rPr>
          <w:rFonts w:ascii="Batang" w:eastAsia="Batang" w:hAnsi="Batang" w:cs="Times New Roman"/>
        </w:rPr>
        <w:t xml:space="preserve"> od zapisu w umowie zawa</w:t>
      </w:r>
      <w:r w:rsidR="00526C49">
        <w:rPr>
          <w:rFonts w:ascii="Batang" w:eastAsia="Batang" w:hAnsi="Batang" w:cs="Times New Roman"/>
        </w:rPr>
        <w:t>r</w:t>
      </w:r>
      <w:r w:rsidR="00526C49" w:rsidRPr="00526C49">
        <w:rPr>
          <w:rFonts w:ascii="Batang" w:eastAsia="Batang" w:hAnsi="Batang" w:cs="Times New Roman"/>
        </w:rPr>
        <w:t>teg</w:t>
      </w:r>
      <w:r w:rsidR="00526C49">
        <w:rPr>
          <w:rFonts w:ascii="Batang" w:eastAsia="Batang" w:hAnsi="Batang" w:cs="Times New Roman"/>
        </w:rPr>
        <w:t>o</w:t>
      </w:r>
      <w:r w:rsidR="00526C49" w:rsidRPr="00526C49">
        <w:rPr>
          <w:rFonts w:ascii="Batang" w:eastAsia="Batang" w:hAnsi="Batang" w:cs="Times New Roman"/>
        </w:rPr>
        <w:t xml:space="preserve"> w § 4 ust.1 pkt 3.</w:t>
      </w:r>
    </w:p>
    <w:p w14:paraId="2FB034AF" w14:textId="77777777" w:rsidR="00057414" w:rsidRPr="007B1A66" w:rsidRDefault="00057414" w:rsidP="003B42CA">
      <w:pPr>
        <w:pStyle w:val="Akapitzlist"/>
        <w:spacing w:after="160" w:line="252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6B0DAC74" w14:textId="54215455" w:rsidR="007B1A66" w:rsidRDefault="007B1A66" w:rsidP="007B1A66">
      <w:pPr>
        <w:pStyle w:val="Akapitzlist"/>
        <w:numPr>
          <w:ilvl w:val="0"/>
          <w:numId w:val="18"/>
        </w:numPr>
        <w:spacing w:after="160" w:line="252" w:lineRule="auto"/>
        <w:jc w:val="both"/>
        <w:rPr>
          <w:rFonts w:ascii="Times New Roman" w:eastAsia="Times New Roman" w:hAnsi="Times New Roman" w:cs="Times New Roman"/>
        </w:rPr>
      </w:pPr>
      <w:r w:rsidRPr="007B1A66">
        <w:rPr>
          <w:rFonts w:ascii="Times New Roman" w:eastAsia="Times New Roman" w:hAnsi="Times New Roman" w:cs="Times New Roman"/>
        </w:rPr>
        <w:t>Dot. umowy § 4 ust. 4. Czy Zamawiający potwierdza, że nie będzie wymagał bezpłatnych przeglądów w okresie gwarancji?</w:t>
      </w:r>
    </w:p>
    <w:p w14:paraId="1DAD243C" w14:textId="04338A9E" w:rsidR="003B42CA" w:rsidRDefault="003B42CA" w:rsidP="003B42CA">
      <w:pPr>
        <w:pStyle w:val="Akapitzlist"/>
        <w:spacing w:after="160" w:line="252" w:lineRule="auto"/>
        <w:ind w:left="360"/>
        <w:jc w:val="both"/>
        <w:rPr>
          <w:rFonts w:ascii="Times New Roman" w:eastAsia="Times New Roman" w:hAnsi="Times New Roman" w:cs="Times New Roman"/>
        </w:rPr>
      </w:pPr>
      <w:r w:rsidRPr="00526C49">
        <w:rPr>
          <w:rFonts w:ascii="Batang" w:eastAsia="Batang" w:hAnsi="Batang" w:cs="Times New Roman"/>
          <w:b/>
          <w:bCs/>
        </w:rPr>
        <w:t>Odpowiedź:</w:t>
      </w:r>
      <w:r w:rsidRPr="00526C49">
        <w:rPr>
          <w:rFonts w:ascii="Batang" w:eastAsia="Batang" w:hAnsi="Batang" w:cs="Times New Roman"/>
        </w:rPr>
        <w:t xml:space="preserve"> </w:t>
      </w:r>
      <w:r w:rsidR="00526C49" w:rsidRPr="00526C49">
        <w:rPr>
          <w:rFonts w:ascii="Batang" w:eastAsia="Batang" w:hAnsi="Batang" w:cs="Times New Roman"/>
        </w:rPr>
        <w:t>Zamawiający potwierdza, że nie będzie  wymagał bezpłatnych przeglądów w okresie gwarancji</w:t>
      </w:r>
      <w:r w:rsidR="00526C49">
        <w:rPr>
          <w:rFonts w:ascii="Times New Roman" w:eastAsia="Times New Roman" w:hAnsi="Times New Roman" w:cs="Times New Roman"/>
        </w:rPr>
        <w:t>.</w:t>
      </w:r>
    </w:p>
    <w:p w14:paraId="1905AD5F" w14:textId="77777777" w:rsidR="00057414" w:rsidRPr="007B1A66" w:rsidRDefault="00057414" w:rsidP="003B42CA">
      <w:pPr>
        <w:pStyle w:val="Akapitzlist"/>
        <w:spacing w:after="160" w:line="252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069DC40C" w14:textId="604DDEBE" w:rsidR="007B1A66" w:rsidRDefault="007B1A66" w:rsidP="007B1A66">
      <w:pPr>
        <w:pStyle w:val="Akapitzlist"/>
        <w:numPr>
          <w:ilvl w:val="0"/>
          <w:numId w:val="18"/>
        </w:numPr>
        <w:spacing w:after="160" w:line="252" w:lineRule="auto"/>
        <w:jc w:val="both"/>
        <w:rPr>
          <w:rFonts w:ascii="Times New Roman" w:eastAsia="Times New Roman" w:hAnsi="Times New Roman" w:cs="Times New Roman"/>
        </w:rPr>
      </w:pPr>
      <w:r w:rsidRPr="007B1A66">
        <w:rPr>
          <w:rFonts w:ascii="Times New Roman" w:eastAsia="Times New Roman" w:hAnsi="Times New Roman" w:cs="Times New Roman"/>
        </w:rPr>
        <w:t>Dot. umowy § 4 ust. 4 pkt. 1) Czy Zamawiający wyrazi zgodę na liczenie czasu reakcji w dni robocze od poniedziałku do piątku?</w:t>
      </w:r>
    </w:p>
    <w:p w14:paraId="2667120A" w14:textId="0DB67C40" w:rsidR="003B42CA" w:rsidRDefault="003B42CA" w:rsidP="003B42CA">
      <w:pPr>
        <w:pStyle w:val="Akapitzlist"/>
        <w:spacing w:after="160" w:line="252" w:lineRule="auto"/>
        <w:ind w:left="360"/>
        <w:jc w:val="both"/>
        <w:rPr>
          <w:rFonts w:ascii="Batang" w:eastAsia="Batang" w:hAnsi="Batang" w:cs="Times New Roman"/>
        </w:rPr>
      </w:pPr>
      <w:r w:rsidRPr="00003A8D">
        <w:rPr>
          <w:rFonts w:ascii="Batang" w:eastAsia="Batang" w:hAnsi="Batang" w:cs="Times New Roman"/>
          <w:b/>
          <w:bCs/>
        </w:rPr>
        <w:t>Odpowiedź:</w:t>
      </w:r>
      <w:r w:rsidRPr="00003A8D">
        <w:rPr>
          <w:rFonts w:ascii="Batang" w:eastAsia="Batang" w:hAnsi="Batang" w:cs="Times New Roman"/>
        </w:rPr>
        <w:t xml:space="preserve"> </w:t>
      </w:r>
      <w:r w:rsidR="00003A8D" w:rsidRPr="00003A8D">
        <w:rPr>
          <w:rFonts w:ascii="Batang" w:eastAsia="Batang" w:hAnsi="Batang" w:cs="Times New Roman"/>
        </w:rPr>
        <w:t>Tak, Zamawiający wyraża zgodę na liczenie czasu reakcji w dni robocze od poniedziałku do piątku.</w:t>
      </w:r>
    </w:p>
    <w:p w14:paraId="2CC95A66" w14:textId="77777777" w:rsidR="00003A8D" w:rsidRPr="00003A8D" w:rsidRDefault="00003A8D" w:rsidP="003B42CA">
      <w:pPr>
        <w:pStyle w:val="Akapitzlist"/>
        <w:spacing w:after="160" w:line="252" w:lineRule="auto"/>
        <w:ind w:left="360"/>
        <w:jc w:val="both"/>
        <w:rPr>
          <w:rFonts w:ascii="Batang" w:eastAsia="Batang" w:hAnsi="Batang" w:cs="Times New Roman"/>
        </w:rPr>
      </w:pPr>
    </w:p>
    <w:p w14:paraId="6D76B508" w14:textId="33FA834A" w:rsidR="007B1A66" w:rsidRDefault="007B1A66" w:rsidP="007B1A66">
      <w:pPr>
        <w:pStyle w:val="Akapitzlist"/>
        <w:numPr>
          <w:ilvl w:val="0"/>
          <w:numId w:val="18"/>
        </w:numPr>
        <w:spacing w:after="160" w:line="252" w:lineRule="auto"/>
        <w:jc w:val="both"/>
        <w:rPr>
          <w:rFonts w:ascii="Times New Roman" w:eastAsia="Times New Roman" w:hAnsi="Times New Roman" w:cs="Times New Roman"/>
        </w:rPr>
      </w:pPr>
      <w:r w:rsidRPr="007B1A66">
        <w:rPr>
          <w:rFonts w:ascii="Times New Roman" w:eastAsia="Times New Roman" w:hAnsi="Times New Roman" w:cs="Times New Roman"/>
        </w:rPr>
        <w:t>Dot. umowy § 4 ust. 11. Czy Zamawiający potwierdza, że bezpłatnym naprawom będą podlegały jedynie te które podlegają gwarancji?</w:t>
      </w:r>
    </w:p>
    <w:p w14:paraId="2C8B7D3C" w14:textId="14DBB4CC" w:rsidR="003B42CA" w:rsidRPr="00AD0AFA" w:rsidRDefault="003B42CA" w:rsidP="003B42CA">
      <w:pPr>
        <w:pStyle w:val="Akapitzlist"/>
        <w:spacing w:after="160" w:line="252" w:lineRule="auto"/>
        <w:ind w:left="360"/>
        <w:jc w:val="both"/>
        <w:rPr>
          <w:rFonts w:ascii="Batang" w:eastAsia="Batang" w:hAnsi="Batang" w:cs="Times New Roman"/>
        </w:rPr>
      </w:pPr>
      <w:r w:rsidRPr="00AD0AFA">
        <w:rPr>
          <w:rFonts w:ascii="Batang" w:eastAsia="Batang" w:hAnsi="Batang" w:cs="Times New Roman"/>
          <w:b/>
          <w:bCs/>
        </w:rPr>
        <w:t>Odpowiedź:</w:t>
      </w:r>
      <w:r w:rsidRPr="00AD0AFA">
        <w:rPr>
          <w:rFonts w:ascii="Batang" w:eastAsia="Batang" w:hAnsi="Batang" w:cs="Times New Roman"/>
        </w:rPr>
        <w:t xml:space="preserve"> </w:t>
      </w:r>
      <w:r w:rsidR="00526C49" w:rsidRPr="00AD0AFA">
        <w:rPr>
          <w:rFonts w:ascii="Batang" w:eastAsia="Batang" w:hAnsi="Batang" w:cs="Times New Roman"/>
        </w:rPr>
        <w:t xml:space="preserve">Zamawiający potwierdza, że bezpłatnym naprawom będą podlegały </w:t>
      </w:r>
      <w:r w:rsidR="00AD0AFA" w:rsidRPr="00AD0AFA">
        <w:rPr>
          <w:rFonts w:ascii="Batang" w:eastAsia="Batang" w:hAnsi="Batang" w:cs="Times New Roman"/>
        </w:rPr>
        <w:t>te, które wynikają z udzielonej gwarancji.</w:t>
      </w:r>
    </w:p>
    <w:p w14:paraId="072C8C53" w14:textId="77777777" w:rsidR="00057414" w:rsidRPr="007B1A66" w:rsidRDefault="00057414" w:rsidP="003B42CA">
      <w:pPr>
        <w:pStyle w:val="Akapitzlist"/>
        <w:spacing w:after="160" w:line="252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7E0BE857" w14:textId="5F7A3620" w:rsidR="007B1A66" w:rsidRDefault="007B1A66" w:rsidP="007B1A66">
      <w:pPr>
        <w:pStyle w:val="Akapitzlist"/>
        <w:numPr>
          <w:ilvl w:val="0"/>
          <w:numId w:val="18"/>
        </w:numPr>
        <w:spacing w:after="160"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B1A66">
        <w:rPr>
          <w:rFonts w:ascii="Times New Roman" w:eastAsia="Times New Roman" w:hAnsi="Times New Roman" w:cs="Times New Roman"/>
        </w:rPr>
        <w:t>Dot. umowy § 6. Wnioskujemy o usunięcie tego paragrafu, dotyczy robót.</w:t>
      </w:r>
    </w:p>
    <w:p w14:paraId="6E7B63FB" w14:textId="362BB6DA" w:rsidR="003B42CA" w:rsidRPr="001C3D8E" w:rsidRDefault="003B42CA" w:rsidP="003B42CA">
      <w:pPr>
        <w:pStyle w:val="Akapitzlist"/>
        <w:spacing w:after="160" w:line="252" w:lineRule="auto"/>
        <w:ind w:left="426"/>
        <w:jc w:val="both"/>
        <w:rPr>
          <w:rFonts w:ascii="Batang" w:eastAsia="Batang" w:hAnsi="Batang" w:cs="Times New Roman"/>
        </w:rPr>
      </w:pPr>
      <w:r w:rsidRPr="001C3D8E">
        <w:rPr>
          <w:rFonts w:ascii="Batang" w:eastAsia="Batang" w:hAnsi="Batang" w:cs="Times New Roman"/>
          <w:b/>
          <w:bCs/>
        </w:rPr>
        <w:t>Odpowiedź</w:t>
      </w:r>
      <w:r w:rsidRPr="001C3D8E">
        <w:rPr>
          <w:rFonts w:ascii="Batang" w:eastAsia="Batang" w:hAnsi="Batang" w:cs="Times New Roman"/>
        </w:rPr>
        <w:t>: Zamawiający pomyłkowo zawarł w projekcie umowy § 6. Projekt umowy po zmianach w załączeniu.</w:t>
      </w:r>
    </w:p>
    <w:p w14:paraId="4612A5E2" w14:textId="77777777" w:rsidR="003B42CA" w:rsidRPr="001C3D8E" w:rsidRDefault="003B42CA" w:rsidP="003B42CA">
      <w:pPr>
        <w:pStyle w:val="Akapitzlist"/>
        <w:spacing w:after="160" w:line="252" w:lineRule="auto"/>
        <w:ind w:left="426"/>
        <w:jc w:val="both"/>
        <w:rPr>
          <w:rFonts w:ascii="Batang" w:eastAsia="Batang" w:hAnsi="Batang" w:cs="Times New Roman"/>
        </w:rPr>
      </w:pPr>
    </w:p>
    <w:p w14:paraId="29DD5C4D" w14:textId="3CCDE305" w:rsidR="007B1A66" w:rsidRDefault="007B1A66" w:rsidP="007B1A66">
      <w:pPr>
        <w:pStyle w:val="Akapitzlist"/>
        <w:numPr>
          <w:ilvl w:val="0"/>
          <w:numId w:val="18"/>
        </w:numPr>
        <w:tabs>
          <w:tab w:val="left" w:pos="567"/>
        </w:tabs>
        <w:spacing w:after="160" w:line="252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B1A66">
        <w:rPr>
          <w:rFonts w:ascii="Times New Roman" w:eastAsia="Times New Roman" w:hAnsi="Times New Roman" w:cs="Times New Roman"/>
        </w:rPr>
        <w:t>Ile szacunkowo rocznie godzin Zamawiający planuje pracować maszyną?</w:t>
      </w:r>
    </w:p>
    <w:p w14:paraId="418B0B1C" w14:textId="400E700C" w:rsidR="003B42CA" w:rsidRPr="00AD0AFA" w:rsidRDefault="003B42CA" w:rsidP="003B42CA">
      <w:pPr>
        <w:pStyle w:val="Akapitzlist"/>
        <w:tabs>
          <w:tab w:val="left" w:pos="567"/>
        </w:tabs>
        <w:spacing w:after="160" w:line="252" w:lineRule="auto"/>
        <w:ind w:left="426"/>
        <w:jc w:val="both"/>
        <w:rPr>
          <w:rFonts w:ascii="Batang" w:eastAsia="Batang" w:hAnsi="Batang" w:cs="Times New Roman"/>
        </w:rPr>
      </w:pPr>
      <w:r w:rsidRPr="00AD0AFA">
        <w:rPr>
          <w:rFonts w:ascii="Batang" w:eastAsia="Batang" w:hAnsi="Batang" w:cs="Times New Roman"/>
          <w:b/>
          <w:bCs/>
        </w:rPr>
        <w:t>Odpowiedź</w:t>
      </w:r>
      <w:r w:rsidRPr="00AD0AFA">
        <w:rPr>
          <w:rFonts w:ascii="Batang" w:eastAsia="Batang" w:hAnsi="Batang" w:cs="Times New Roman"/>
        </w:rPr>
        <w:t xml:space="preserve">: </w:t>
      </w:r>
      <w:r w:rsidR="00AD0AFA" w:rsidRPr="00AD0AFA">
        <w:rPr>
          <w:rFonts w:ascii="Batang" w:eastAsia="Batang" w:hAnsi="Batang" w:cs="Times New Roman"/>
        </w:rPr>
        <w:t xml:space="preserve">Zamawiający szacuje, że maszyna będzie pracować </w:t>
      </w:r>
      <w:r w:rsidR="00057414" w:rsidRPr="00AD0AFA">
        <w:rPr>
          <w:rFonts w:ascii="Batang" w:eastAsia="Batang" w:hAnsi="Batang" w:cs="Times New Roman"/>
        </w:rPr>
        <w:t>ok 1000 godzin</w:t>
      </w:r>
      <w:r w:rsidR="00AD0AFA" w:rsidRPr="00AD0AFA">
        <w:rPr>
          <w:rFonts w:ascii="Batang" w:eastAsia="Batang" w:hAnsi="Batang" w:cs="Times New Roman"/>
        </w:rPr>
        <w:t xml:space="preserve"> rocznie.</w:t>
      </w:r>
    </w:p>
    <w:p w14:paraId="26840409" w14:textId="77777777" w:rsidR="00057414" w:rsidRPr="007B1A66" w:rsidRDefault="00057414" w:rsidP="003B42CA">
      <w:pPr>
        <w:pStyle w:val="Akapitzlist"/>
        <w:tabs>
          <w:tab w:val="left" w:pos="567"/>
        </w:tabs>
        <w:spacing w:after="160" w:line="252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2C2AB1D8" w14:textId="333726A8" w:rsidR="007B1A66" w:rsidRDefault="007B1A66" w:rsidP="007B1A66">
      <w:pPr>
        <w:pStyle w:val="Akapitzlist"/>
        <w:numPr>
          <w:ilvl w:val="0"/>
          <w:numId w:val="18"/>
        </w:numPr>
        <w:tabs>
          <w:tab w:val="left" w:pos="567"/>
        </w:tabs>
        <w:ind w:left="426" w:hanging="426"/>
        <w:jc w:val="both"/>
        <w:rPr>
          <w:rFonts w:ascii="Times New Roman" w:eastAsia="Times New Roman" w:hAnsi="Times New Roman" w:cs="Times New Roman"/>
        </w:rPr>
      </w:pPr>
      <w:r w:rsidRPr="007B1A66">
        <w:rPr>
          <w:rFonts w:ascii="Times New Roman" w:eastAsia="Times New Roman" w:hAnsi="Times New Roman" w:cs="Times New Roman"/>
        </w:rPr>
        <w:t>Czy Zamawiający zgodzi się na maszynę o masie eksploatacyjnej 9350 kg?</w:t>
      </w:r>
    </w:p>
    <w:p w14:paraId="65D2BFAA" w14:textId="005590E2" w:rsidR="003B42CA" w:rsidRPr="00AD0AFA" w:rsidRDefault="003B42CA" w:rsidP="003B42CA">
      <w:pPr>
        <w:pStyle w:val="Akapitzlist"/>
        <w:tabs>
          <w:tab w:val="left" w:pos="567"/>
        </w:tabs>
        <w:ind w:left="426"/>
        <w:jc w:val="both"/>
        <w:rPr>
          <w:rFonts w:ascii="Batang" w:eastAsia="Batang" w:hAnsi="Batang" w:cs="Times New Roman"/>
        </w:rPr>
      </w:pPr>
      <w:r w:rsidRPr="00AD0AFA">
        <w:rPr>
          <w:rFonts w:ascii="Batang" w:eastAsia="Batang" w:hAnsi="Batang" w:cs="Times New Roman"/>
          <w:b/>
          <w:bCs/>
        </w:rPr>
        <w:t>Odpowiedź:</w:t>
      </w:r>
      <w:r w:rsidR="00AD0AFA" w:rsidRPr="00AD0AFA">
        <w:rPr>
          <w:rFonts w:ascii="Batang" w:eastAsia="Batang" w:hAnsi="Batang" w:cs="Times New Roman"/>
        </w:rPr>
        <w:t xml:space="preserve"> Zamawiający nie wyraża zgody na maszynę o masie eksploatacyjnej 9350 kg.</w:t>
      </w:r>
    </w:p>
    <w:p w14:paraId="5A09F5F8" w14:textId="77777777" w:rsidR="008F006B" w:rsidRPr="007B1A66" w:rsidRDefault="008F006B" w:rsidP="007B1A6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53B040" w14:textId="7D58B84B" w:rsidR="00057414" w:rsidRPr="00057414" w:rsidRDefault="00057414" w:rsidP="00AD0AFA">
      <w:pPr>
        <w:pStyle w:val="Akapitzlist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057414">
        <w:rPr>
          <w:rFonts w:ascii="Times New Roman" w:hAnsi="Times New Roman" w:cs="Times New Roman"/>
          <w:color w:val="000000"/>
          <w:lang w:eastAsia="pl-PL"/>
        </w:rPr>
        <w:lastRenderedPageBreak/>
        <w:t>W opisie technicznym maszyny jest zapis o wyposażeniu koparko ładowarki w silnik z normą emisji</w:t>
      </w:r>
      <w:r w:rsidRPr="00057414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057414">
        <w:rPr>
          <w:rFonts w:ascii="Times New Roman" w:hAnsi="Times New Roman" w:cs="Times New Roman"/>
          <w:color w:val="000000"/>
          <w:lang w:eastAsia="pl-PL"/>
        </w:rPr>
        <w:t xml:space="preserve">spalin STAGE V. Posiadamy koparko-ładowarki z silnikami z normą emisji spalin </w:t>
      </w:r>
      <w:proofErr w:type="spellStart"/>
      <w:r w:rsidRPr="00057414">
        <w:rPr>
          <w:rFonts w:ascii="Times New Roman" w:hAnsi="Times New Roman" w:cs="Times New Roman"/>
          <w:color w:val="000000"/>
          <w:lang w:eastAsia="pl-PL"/>
        </w:rPr>
        <w:t>Tier</w:t>
      </w:r>
      <w:proofErr w:type="spellEnd"/>
      <w:r w:rsidRPr="00057414">
        <w:rPr>
          <w:rFonts w:ascii="Times New Roman" w:hAnsi="Times New Roman" w:cs="Times New Roman"/>
          <w:color w:val="000000"/>
          <w:lang w:eastAsia="pl-PL"/>
        </w:rPr>
        <w:t xml:space="preserve"> 4 </w:t>
      </w:r>
      <w:proofErr w:type="spellStart"/>
      <w:r w:rsidRPr="00057414">
        <w:rPr>
          <w:rFonts w:ascii="Times New Roman" w:hAnsi="Times New Roman" w:cs="Times New Roman"/>
          <w:color w:val="000000"/>
          <w:lang w:eastAsia="pl-PL"/>
        </w:rPr>
        <w:t>Fianal</w:t>
      </w:r>
      <w:proofErr w:type="spellEnd"/>
      <w:r w:rsidRPr="00057414">
        <w:rPr>
          <w:rFonts w:ascii="Times New Roman" w:hAnsi="Times New Roman" w:cs="Times New Roman"/>
          <w:color w:val="000000"/>
          <w:lang w:eastAsia="pl-PL"/>
        </w:rPr>
        <w:t xml:space="preserve"> bez</w:t>
      </w:r>
      <w:r w:rsidRPr="00057414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057414">
        <w:rPr>
          <w:rFonts w:ascii="Times New Roman" w:hAnsi="Times New Roman" w:cs="Times New Roman"/>
          <w:color w:val="000000"/>
          <w:lang w:eastAsia="pl-PL"/>
        </w:rPr>
        <w:t>konieczności stosowania filtra cząstek stałych DPF, która jest dopuszczona do stosowania na terenie</w:t>
      </w:r>
      <w:r w:rsidRPr="00057414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057414">
        <w:rPr>
          <w:rFonts w:ascii="Times New Roman" w:hAnsi="Times New Roman" w:cs="Times New Roman"/>
          <w:color w:val="000000"/>
          <w:lang w:eastAsia="pl-PL"/>
        </w:rPr>
        <w:t>Państw Unii Europejskiej. Zwracam się z prośbą o dopuszczenia maszyna z takim silnikiem.</w:t>
      </w:r>
    </w:p>
    <w:p w14:paraId="30F68BAA" w14:textId="5F6185EC" w:rsidR="00057414" w:rsidRPr="00F20933" w:rsidRDefault="00057414" w:rsidP="00AD0AFA">
      <w:pPr>
        <w:pStyle w:val="Akapitzlist"/>
        <w:spacing w:after="120"/>
        <w:ind w:left="426"/>
        <w:jc w:val="both"/>
        <w:rPr>
          <w:rFonts w:ascii="Batang" w:eastAsia="Batang" w:hAnsi="Batang" w:cs="Times New Roman"/>
          <w:color w:val="000000"/>
          <w:lang w:eastAsia="pl-PL"/>
        </w:rPr>
      </w:pPr>
      <w:r w:rsidRPr="00F20933">
        <w:rPr>
          <w:rFonts w:ascii="Batang" w:eastAsia="Batang" w:hAnsi="Batang" w:cs="Times New Roman"/>
          <w:b/>
          <w:bCs/>
          <w:color w:val="000000"/>
          <w:lang w:eastAsia="pl-PL"/>
        </w:rPr>
        <w:t>Odpowiedź</w:t>
      </w:r>
      <w:r w:rsidRPr="00F20933">
        <w:rPr>
          <w:rFonts w:ascii="Batang" w:eastAsia="Batang" w:hAnsi="Batang" w:cs="Times New Roman"/>
          <w:color w:val="000000"/>
          <w:lang w:eastAsia="pl-PL"/>
        </w:rPr>
        <w:t xml:space="preserve"> : </w:t>
      </w:r>
      <w:r w:rsidR="00AD0AFA" w:rsidRPr="00F20933">
        <w:rPr>
          <w:rFonts w:ascii="Batang" w:eastAsia="Batang" w:hAnsi="Batang" w:cs="Times New Roman"/>
          <w:color w:val="000000"/>
          <w:lang w:eastAsia="pl-PL"/>
        </w:rPr>
        <w:t>Zamawiający podtrzymuje swoje wymagania dotyczące silnika.</w:t>
      </w:r>
    </w:p>
    <w:p w14:paraId="3B5B9C0E" w14:textId="77777777" w:rsidR="00AD0AFA" w:rsidRPr="00057414" w:rsidRDefault="00AD0AFA" w:rsidP="00AD0AFA">
      <w:pPr>
        <w:pStyle w:val="Akapitzlist"/>
        <w:spacing w:after="120"/>
        <w:ind w:left="426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035AA444" w14:textId="75A604AB" w:rsidR="00057414" w:rsidRPr="00057414" w:rsidRDefault="00057414" w:rsidP="00AD0AFA">
      <w:pPr>
        <w:pStyle w:val="Akapitzlist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057414">
        <w:rPr>
          <w:rFonts w:ascii="Times New Roman" w:hAnsi="Times New Roman" w:cs="Times New Roman"/>
          <w:color w:val="000000"/>
          <w:lang w:eastAsia="pl-PL"/>
        </w:rPr>
        <w:t>Zwracam się z prośbą o rozszerzenia parametru pojemności silnika od minimum 3,4 litra. Silnik</w:t>
      </w:r>
      <w:r w:rsidRPr="00057414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057414">
        <w:rPr>
          <w:rFonts w:ascii="Times New Roman" w:hAnsi="Times New Roman" w:cs="Times New Roman"/>
          <w:color w:val="000000"/>
          <w:lang w:eastAsia="pl-PL"/>
        </w:rPr>
        <w:t>stosowany w koparko-ładowarce CASE ma moc na poziomie 120 KM.</w:t>
      </w:r>
    </w:p>
    <w:p w14:paraId="6A450A38" w14:textId="555AB3BB" w:rsidR="00057414" w:rsidRDefault="00057414" w:rsidP="00AD0AFA">
      <w:pPr>
        <w:pStyle w:val="Akapitzlist"/>
        <w:spacing w:after="120"/>
        <w:ind w:left="426"/>
        <w:jc w:val="both"/>
        <w:rPr>
          <w:rFonts w:ascii="Batang" w:eastAsia="Batang" w:hAnsi="Batang" w:cs="Times New Roman"/>
          <w:color w:val="000000"/>
          <w:lang w:eastAsia="pl-PL"/>
        </w:rPr>
      </w:pPr>
      <w:r w:rsidRPr="00F20933">
        <w:rPr>
          <w:rFonts w:ascii="Batang" w:eastAsia="Batang" w:hAnsi="Batang" w:cs="Times New Roman"/>
          <w:b/>
          <w:bCs/>
          <w:color w:val="000000"/>
          <w:lang w:eastAsia="pl-PL"/>
        </w:rPr>
        <w:t>Odpowiedź:</w:t>
      </w:r>
      <w:r w:rsidRPr="00F20933">
        <w:rPr>
          <w:rFonts w:ascii="Batang" w:eastAsia="Batang" w:hAnsi="Batang" w:cs="Times New Roman"/>
          <w:color w:val="000000"/>
          <w:lang w:eastAsia="pl-PL"/>
        </w:rPr>
        <w:t xml:space="preserve"> </w:t>
      </w:r>
      <w:r w:rsidR="00F20933" w:rsidRPr="00F20933">
        <w:rPr>
          <w:rFonts w:ascii="Batang" w:eastAsia="Batang" w:hAnsi="Batang" w:cs="Times New Roman"/>
          <w:color w:val="000000"/>
          <w:lang w:eastAsia="pl-PL"/>
        </w:rPr>
        <w:t>Zamawiający n</w:t>
      </w:r>
      <w:r w:rsidRPr="00F20933">
        <w:rPr>
          <w:rFonts w:ascii="Batang" w:eastAsia="Batang" w:hAnsi="Batang" w:cs="Times New Roman"/>
          <w:color w:val="000000"/>
          <w:lang w:eastAsia="pl-PL"/>
        </w:rPr>
        <w:t>ie wyraża z</w:t>
      </w:r>
      <w:r w:rsidR="00AD0AFA" w:rsidRPr="00F20933">
        <w:rPr>
          <w:rFonts w:ascii="Batang" w:eastAsia="Batang" w:hAnsi="Batang" w:cs="Times New Roman"/>
          <w:color w:val="000000"/>
          <w:lang w:eastAsia="pl-PL"/>
        </w:rPr>
        <w:t>gody na zmianę parametru pojemności silnika</w:t>
      </w:r>
      <w:r w:rsidR="00F20933" w:rsidRPr="00F20933">
        <w:rPr>
          <w:rFonts w:ascii="Batang" w:eastAsia="Batang" w:hAnsi="Batang" w:cs="Times New Roman"/>
          <w:color w:val="000000"/>
          <w:lang w:eastAsia="pl-PL"/>
        </w:rPr>
        <w:t xml:space="preserve"> od minimum 3,4 litra.</w:t>
      </w:r>
    </w:p>
    <w:p w14:paraId="13ADF7A2" w14:textId="77777777" w:rsidR="00F20933" w:rsidRPr="00F20933" w:rsidRDefault="00F20933" w:rsidP="00AD0AFA">
      <w:pPr>
        <w:pStyle w:val="Akapitzlist"/>
        <w:spacing w:after="120"/>
        <w:ind w:left="426"/>
        <w:jc w:val="both"/>
        <w:rPr>
          <w:rFonts w:ascii="Batang" w:eastAsia="Batang" w:hAnsi="Batang" w:cs="Times New Roman"/>
          <w:color w:val="000000"/>
          <w:lang w:eastAsia="pl-PL"/>
        </w:rPr>
      </w:pPr>
    </w:p>
    <w:p w14:paraId="3F9E23DA" w14:textId="667DA6B9" w:rsidR="00057414" w:rsidRPr="00057414" w:rsidRDefault="00057414" w:rsidP="00AD0AFA">
      <w:pPr>
        <w:pStyle w:val="Akapitzlist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057414">
        <w:rPr>
          <w:rFonts w:ascii="Times New Roman" w:hAnsi="Times New Roman" w:cs="Times New Roman"/>
          <w:color w:val="000000"/>
          <w:lang w:eastAsia="pl-PL"/>
        </w:rPr>
        <w:t>Proszę o zmianę zapisu o skrzyni biegów o możliwość zastosowania skrzyni z 4 biegami w przód i 3</w:t>
      </w:r>
      <w:r w:rsidRPr="00057414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057414">
        <w:rPr>
          <w:rFonts w:ascii="Times New Roman" w:hAnsi="Times New Roman" w:cs="Times New Roman"/>
          <w:color w:val="000000"/>
          <w:lang w:eastAsia="pl-PL"/>
        </w:rPr>
        <w:t>biegami w tył.</w:t>
      </w:r>
    </w:p>
    <w:p w14:paraId="35505946" w14:textId="1C582FBB" w:rsidR="00057414" w:rsidRPr="00F20933" w:rsidRDefault="00057414" w:rsidP="00AD0AFA">
      <w:pPr>
        <w:pStyle w:val="Akapitzlist"/>
        <w:spacing w:after="120"/>
        <w:ind w:left="426"/>
        <w:jc w:val="both"/>
        <w:rPr>
          <w:rFonts w:ascii="Batang" w:eastAsia="Batang" w:hAnsi="Batang" w:cs="Times New Roman"/>
          <w:color w:val="000000"/>
          <w:lang w:eastAsia="pl-PL"/>
        </w:rPr>
      </w:pPr>
      <w:r w:rsidRPr="00F20933">
        <w:rPr>
          <w:rFonts w:ascii="Batang" w:eastAsia="Batang" w:hAnsi="Batang" w:cs="Times New Roman"/>
          <w:b/>
          <w:bCs/>
          <w:color w:val="000000"/>
          <w:lang w:eastAsia="pl-PL"/>
        </w:rPr>
        <w:t>Od</w:t>
      </w:r>
      <w:r w:rsidR="00AD0AFA" w:rsidRPr="00F20933">
        <w:rPr>
          <w:rFonts w:ascii="Batang" w:eastAsia="Batang" w:hAnsi="Batang" w:cs="Times New Roman"/>
          <w:b/>
          <w:bCs/>
          <w:color w:val="000000"/>
          <w:lang w:eastAsia="pl-PL"/>
        </w:rPr>
        <w:t>p</w:t>
      </w:r>
      <w:r w:rsidRPr="00F20933">
        <w:rPr>
          <w:rFonts w:ascii="Batang" w:eastAsia="Batang" w:hAnsi="Batang" w:cs="Times New Roman"/>
          <w:b/>
          <w:bCs/>
          <w:color w:val="000000"/>
          <w:lang w:eastAsia="pl-PL"/>
        </w:rPr>
        <w:t>owied</w:t>
      </w:r>
      <w:r w:rsidR="00AD0AFA" w:rsidRPr="00F20933">
        <w:rPr>
          <w:rFonts w:ascii="Batang" w:eastAsia="Batang" w:hAnsi="Batang" w:cs="Times New Roman"/>
          <w:b/>
          <w:bCs/>
          <w:color w:val="000000"/>
          <w:lang w:eastAsia="pl-PL"/>
        </w:rPr>
        <w:t>ź</w:t>
      </w:r>
      <w:r w:rsidRPr="00F20933">
        <w:rPr>
          <w:rFonts w:ascii="Batang" w:eastAsia="Batang" w:hAnsi="Batang" w:cs="Times New Roman"/>
          <w:color w:val="000000"/>
          <w:lang w:eastAsia="pl-PL"/>
        </w:rPr>
        <w:t xml:space="preserve">: </w:t>
      </w:r>
      <w:r w:rsidR="00F20933" w:rsidRPr="00F20933">
        <w:rPr>
          <w:rFonts w:ascii="Batang" w:eastAsia="Batang" w:hAnsi="Batang" w:cs="Times New Roman"/>
          <w:color w:val="000000"/>
          <w:lang w:eastAsia="pl-PL"/>
        </w:rPr>
        <w:t>Zamawiający dopuszcza możliwość zastosowania skrzyni biegów z 4 biegami w przód i 3 biegami w tył.</w:t>
      </w:r>
    </w:p>
    <w:p w14:paraId="7E2BDED7" w14:textId="77777777" w:rsidR="00F20933" w:rsidRPr="00057414" w:rsidRDefault="00F20933" w:rsidP="00AD0AFA">
      <w:pPr>
        <w:pStyle w:val="Akapitzlist"/>
        <w:spacing w:after="120"/>
        <w:ind w:left="426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0B4D82D8" w14:textId="31EA84A6" w:rsidR="00057414" w:rsidRPr="00057414" w:rsidRDefault="00057414" w:rsidP="00AD0AFA">
      <w:pPr>
        <w:pStyle w:val="Akapitzlist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057414">
        <w:rPr>
          <w:rFonts w:ascii="Times New Roman" w:hAnsi="Times New Roman" w:cs="Times New Roman"/>
          <w:color w:val="000000"/>
          <w:lang w:eastAsia="pl-PL"/>
        </w:rPr>
        <w:t>W układzie hydrauliczny proszę o rozszerzenie opisu ciśnienia roboczego od poziomu minimum 205</w:t>
      </w:r>
      <w:r w:rsidRPr="00057414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057414">
        <w:rPr>
          <w:rFonts w:ascii="Times New Roman" w:hAnsi="Times New Roman" w:cs="Times New Roman"/>
          <w:color w:val="000000"/>
          <w:lang w:eastAsia="pl-PL"/>
        </w:rPr>
        <w:t>bar.</w:t>
      </w:r>
    </w:p>
    <w:p w14:paraId="19461D9B" w14:textId="115FD233" w:rsidR="00057414" w:rsidRPr="00F20933" w:rsidRDefault="00526C49" w:rsidP="00AD0AFA">
      <w:pPr>
        <w:pStyle w:val="Akapitzlist"/>
        <w:spacing w:after="120"/>
        <w:ind w:left="426"/>
        <w:jc w:val="both"/>
        <w:rPr>
          <w:rFonts w:ascii="Batang" w:eastAsia="Batang" w:hAnsi="Batang" w:cs="Times New Roman"/>
          <w:color w:val="000000"/>
          <w:lang w:eastAsia="pl-PL"/>
        </w:rPr>
      </w:pPr>
      <w:r w:rsidRPr="00F20933">
        <w:rPr>
          <w:rFonts w:ascii="Batang" w:eastAsia="Batang" w:hAnsi="Batang" w:cs="Times New Roman"/>
          <w:b/>
          <w:bCs/>
          <w:color w:val="000000"/>
          <w:lang w:eastAsia="pl-PL"/>
        </w:rPr>
        <w:t>Odpowiedź</w:t>
      </w:r>
      <w:r w:rsidRPr="00F20933">
        <w:rPr>
          <w:rFonts w:ascii="Batang" w:eastAsia="Batang" w:hAnsi="Batang" w:cs="Times New Roman"/>
          <w:color w:val="000000"/>
          <w:lang w:eastAsia="pl-PL"/>
        </w:rPr>
        <w:t xml:space="preserve">: </w:t>
      </w:r>
      <w:r w:rsidR="00F20933" w:rsidRPr="00F20933">
        <w:rPr>
          <w:rFonts w:ascii="Batang" w:eastAsia="Batang" w:hAnsi="Batang" w:cs="Times New Roman"/>
          <w:color w:val="000000"/>
          <w:lang w:eastAsia="pl-PL"/>
        </w:rPr>
        <w:t>Zamawiający nie wyraża zgody na zmianę parametru dotyczącego ciśnienia roboczego od poziomu minimum 205 bar.</w:t>
      </w:r>
    </w:p>
    <w:p w14:paraId="240FBB2E" w14:textId="77777777" w:rsidR="00F20933" w:rsidRPr="00057414" w:rsidRDefault="00F20933" w:rsidP="00AD0AFA">
      <w:pPr>
        <w:pStyle w:val="Akapitzlist"/>
        <w:spacing w:after="120"/>
        <w:ind w:left="426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0DF18B1A" w14:textId="0D4B6AF2" w:rsidR="00057414" w:rsidRPr="00526C49" w:rsidRDefault="00057414" w:rsidP="00AD0AFA">
      <w:pPr>
        <w:pStyle w:val="Akapitzlist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526C49">
        <w:rPr>
          <w:rFonts w:ascii="Times New Roman" w:hAnsi="Times New Roman" w:cs="Times New Roman"/>
          <w:color w:val="000000"/>
          <w:lang w:eastAsia="pl-PL"/>
        </w:rPr>
        <w:t xml:space="preserve">Zwracam się o zwiększenie dopuszczonego poziomu hałasu w kabinie do poziomu 77 </w:t>
      </w:r>
      <w:proofErr w:type="spellStart"/>
      <w:r w:rsidRPr="00526C49">
        <w:rPr>
          <w:rFonts w:ascii="Times New Roman" w:hAnsi="Times New Roman" w:cs="Times New Roman"/>
          <w:color w:val="000000"/>
          <w:lang w:eastAsia="pl-PL"/>
        </w:rPr>
        <w:t>dB</w:t>
      </w:r>
      <w:proofErr w:type="spellEnd"/>
      <w:r w:rsidRPr="00526C49">
        <w:rPr>
          <w:rFonts w:ascii="Times New Roman" w:hAnsi="Times New Roman" w:cs="Times New Roman"/>
          <w:color w:val="000000"/>
          <w:lang w:eastAsia="pl-PL"/>
        </w:rPr>
        <w:t>, poziom ten</w:t>
      </w:r>
      <w:r w:rsidRPr="00526C49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526C49">
        <w:rPr>
          <w:rFonts w:ascii="Times New Roman" w:hAnsi="Times New Roman" w:cs="Times New Roman"/>
          <w:color w:val="000000"/>
          <w:lang w:eastAsia="pl-PL"/>
        </w:rPr>
        <w:t>spełnia stosowane europejskie normy emisji hałasu jakie mogą być stosowane w maszynach</w:t>
      </w:r>
      <w:r w:rsidRPr="00526C49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526C49">
        <w:rPr>
          <w:rFonts w:ascii="Times New Roman" w:hAnsi="Times New Roman" w:cs="Times New Roman"/>
          <w:color w:val="000000"/>
          <w:lang w:eastAsia="pl-PL"/>
        </w:rPr>
        <w:t>budowlanych.</w:t>
      </w:r>
    </w:p>
    <w:p w14:paraId="181F8C05" w14:textId="06BD4DE4" w:rsidR="00526C49" w:rsidRDefault="00526C49" w:rsidP="00AD0AFA">
      <w:pPr>
        <w:pStyle w:val="Akapitzlist"/>
        <w:spacing w:after="120"/>
        <w:ind w:left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F20933">
        <w:rPr>
          <w:rFonts w:ascii="Batang" w:eastAsia="Batang" w:hAnsi="Batang" w:cs="Times New Roman"/>
          <w:b/>
          <w:bCs/>
          <w:color w:val="000000"/>
          <w:lang w:eastAsia="pl-PL"/>
        </w:rPr>
        <w:t>Odpowiedź:</w:t>
      </w:r>
      <w:r w:rsidRPr="00F20933">
        <w:rPr>
          <w:rFonts w:ascii="Batang" w:eastAsia="Batang" w:hAnsi="Batang" w:cs="Times New Roman"/>
          <w:color w:val="000000"/>
          <w:lang w:eastAsia="pl-PL"/>
        </w:rPr>
        <w:t xml:space="preserve"> </w:t>
      </w:r>
      <w:r w:rsidR="00F20933" w:rsidRPr="00F20933">
        <w:rPr>
          <w:rFonts w:ascii="Batang" w:eastAsia="Batang" w:hAnsi="Batang" w:cs="Times New Roman"/>
          <w:color w:val="000000"/>
          <w:lang w:eastAsia="pl-PL"/>
        </w:rPr>
        <w:t xml:space="preserve">Zamawiający dopuszcza zmianę paramentu dotyczącego poziomu hałasu w kabinie do poziomu 77 </w:t>
      </w:r>
      <w:proofErr w:type="spellStart"/>
      <w:r w:rsidR="00F20933" w:rsidRPr="00F20933">
        <w:rPr>
          <w:rFonts w:ascii="Batang" w:eastAsia="Batang" w:hAnsi="Batang" w:cs="Times New Roman"/>
          <w:color w:val="000000"/>
          <w:lang w:eastAsia="pl-PL"/>
        </w:rPr>
        <w:t>db</w:t>
      </w:r>
      <w:proofErr w:type="spellEnd"/>
      <w:r w:rsidR="00F20933">
        <w:rPr>
          <w:rFonts w:ascii="Times New Roman" w:hAnsi="Times New Roman" w:cs="Times New Roman"/>
          <w:color w:val="000000"/>
          <w:lang w:eastAsia="pl-PL"/>
        </w:rPr>
        <w:t>.</w:t>
      </w:r>
    </w:p>
    <w:p w14:paraId="2761E4CB" w14:textId="77777777" w:rsidR="00F20933" w:rsidRPr="00526C49" w:rsidRDefault="00F20933" w:rsidP="00AD0AFA">
      <w:pPr>
        <w:pStyle w:val="Akapitzlist"/>
        <w:spacing w:after="120"/>
        <w:ind w:left="426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E5AA104" w14:textId="6AED808C" w:rsidR="00603195" w:rsidRPr="00526C49" w:rsidRDefault="00057414" w:rsidP="00AD0AFA">
      <w:pPr>
        <w:pStyle w:val="Akapitzlist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526C49">
        <w:rPr>
          <w:rFonts w:ascii="Times New Roman" w:hAnsi="Times New Roman" w:cs="Times New Roman"/>
          <w:color w:val="000000"/>
          <w:lang w:eastAsia="pl-PL"/>
        </w:rPr>
        <w:t>Proszę o rozszerzenie parametru pojemności zbiornika paliwa od minimum 130 litrów.</w:t>
      </w:r>
    </w:p>
    <w:p w14:paraId="03A4F8E8" w14:textId="592331B6" w:rsidR="00526C49" w:rsidRPr="00526C49" w:rsidRDefault="00526C49" w:rsidP="00F20933">
      <w:pPr>
        <w:spacing w:after="120"/>
        <w:ind w:left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F20933">
        <w:rPr>
          <w:rFonts w:ascii="Batang" w:eastAsia="Batang" w:hAnsi="Batang" w:cs="Times New Roman"/>
          <w:b/>
          <w:bCs/>
          <w:color w:val="000000"/>
          <w:lang w:eastAsia="pl-PL"/>
        </w:rPr>
        <w:t>Odp</w:t>
      </w:r>
      <w:r w:rsidR="00AD0AFA" w:rsidRPr="00F20933">
        <w:rPr>
          <w:rFonts w:ascii="Batang" w:eastAsia="Batang" w:hAnsi="Batang" w:cs="Times New Roman"/>
          <w:b/>
          <w:bCs/>
          <w:color w:val="000000"/>
          <w:lang w:eastAsia="pl-PL"/>
        </w:rPr>
        <w:t>o</w:t>
      </w:r>
      <w:r w:rsidRPr="00F20933">
        <w:rPr>
          <w:rFonts w:ascii="Batang" w:eastAsia="Batang" w:hAnsi="Batang" w:cs="Times New Roman"/>
          <w:b/>
          <w:bCs/>
          <w:color w:val="000000"/>
          <w:lang w:eastAsia="pl-PL"/>
        </w:rPr>
        <w:t>wiedź:</w:t>
      </w:r>
      <w:r w:rsidRPr="00F20933">
        <w:rPr>
          <w:rFonts w:ascii="Batang" w:eastAsia="Batang" w:hAnsi="Batang" w:cs="Times New Roman"/>
          <w:color w:val="000000"/>
          <w:lang w:eastAsia="pl-PL"/>
        </w:rPr>
        <w:t xml:space="preserve"> </w:t>
      </w:r>
      <w:r w:rsidR="00F20933" w:rsidRPr="00F20933">
        <w:rPr>
          <w:rFonts w:ascii="Batang" w:eastAsia="Batang" w:hAnsi="Batang" w:cs="Times New Roman"/>
          <w:color w:val="000000"/>
          <w:lang w:eastAsia="pl-PL"/>
        </w:rPr>
        <w:t>Zamawiający nie wyraża zgody na zmianę parametru dotyczącego pojemności zbiornika paliwa</w:t>
      </w:r>
      <w:r w:rsidR="00F20933">
        <w:rPr>
          <w:rFonts w:ascii="Times New Roman" w:hAnsi="Times New Roman" w:cs="Times New Roman"/>
          <w:color w:val="000000"/>
          <w:lang w:eastAsia="pl-PL"/>
        </w:rPr>
        <w:t>.</w:t>
      </w:r>
    </w:p>
    <w:p w14:paraId="4108A5E9" w14:textId="77777777" w:rsidR="00F20933" w:rsidRDefault="00F20933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</w:p>
    <w:p w14:paraId="4CCD2236" w14:textId="201E2F48" w:rsidR="00661EB1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Rafał Zieliński</w:t>
      </w:r>
    </w:p>
    <w:p w14:paraId="166731B7" w14:textId="2078CC0C" w:rsidR="009219F0" w:rsidRPr="009219F0" w:rsidRDefault="009219F0" w:rsidP="009219F0">
      <w:pPr>
        <w:spacing w:line="360" w:lineRule="auto"/>
        <w:ind w:left="637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9219F0">
        <w:rPr>
          <w:rFonts w:ascii="Times New Roman" w:hAnsi="Times New Roman" w:cs="Times New Roman"/>
          <w:b/>
          <w:bCs/>
          <w:color w:val="000000"/>
          <w:lang w:eastAsia="pl-PL"/>
        </w:rPr>
        <w:t>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Default="007512CD" w:rsidP="00A601B6"/>
    <w:sectPr w:rsidR="007512C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092D"/>
    <w:multiLevelType w:val="hybridMultilevel"/>
    <w:tmpl w:val="623C05F8"/>
    <w:lvl w:ilvl="0" w:tplc="3F5E82F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4243"/>
    <w:multiLevelType w:val="hybridMultilevel"/>
    <w:tmpl w:val="131C8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F514E"/>
    <w:multiLevelType w:val="hybridMultilevel"/>
    <w:tmpl w:val="D7DEDE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901F3"/>
    <w:multiLevelType w:val="hybridMultilevel"/>
    <w:tmpl w:val="0B6C8C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9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C0FAF"/>
    <w:multiLevelType w:val="hybridMultilevel"/>
    <w:tmpl w:val="CF96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E1FBC"/>
    <w:multiLevelType w:val="hybridMultilevel"/>
    <w:tmpl w:val="4F5E5D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0"/>
  </w:num>
  <w:num w:numId="6">
    <w:abstractNumId w:val="13"/>
  </w:num>
  <w:num w:numId="7">
    <w:abstractNumId w:val="8"/>
  </w:num>
  <w:num w:numId="8">
    <w:abstractNumId w:val="11"/>
  </w:num>
  <w:num w:numId="9">
    <w:abstractNumId w:val="1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5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3A8D"/>
    <w:rsid w:val="00014692"/>
    <w:rsid w:val="00057414"/>
    <w:rsid w:val="00061A19"/>
    <w:rsid w:val="0006223E"/>
    <w:rsid w:val="00096A42"/>
    <w:rsid w:val="000B3831"/>
    <w:rsid w:val="000E425B"/>
    <w:rsid w:val="00113FAA"/>
    <w:rsid w:val="00122F34"/>
    <w:rsid w:val="00144AE4"/>
    <w:rsid w:val="0015443D"/>
    <w:rsid w:val="001C3D8E"/>
    <w:rsid w:val="001C4356"/>
    <w:rsid w:val="001D0519"/>
    <w:rsid w:val="001E3E53"/>
    <w:rsid w:val="002056D0"/>
    <w:rsid w:val="0021515A"/>
    <w:rsid w:val="0023197B"/>
    <w:rsid w:val="0023282C"/>
    <w:rsid w:val="00283AE3"/>
    <w:rsid w:val="00292505"/>
    <w:rsid w:val="002B76BA"/>
    <w:rsid w:val="002D5B20"/>
    <w:rsid w:val="00316581"/>
    <w:rsid w:val="00364921"/>
    <w:rsid w:val="003B42CA"/>
    <w:rsid w:val="003C66B5"/>
    <w:rsid w:val="00433BE5"/>
    <w:rsid w:val="00450B2C"/>
    <w:rsid w:val="00461741"/>
    <w:rsid w:val="00484225"/>
    <w:rsid w:val="0049646D"/>
    <w:rsid w:val="004B76BB"/>
    <w:rsid w:val="004D4ABB"/>
    <w:rsid w:val="004D70C4"/>
    <w:rsid w:val="0050384B"/>
    <w:rsid w:val="00506D5F"/>
    <w:rsid w:val="00520435"/>
    <w:rsid w:val="00526C49"/>
    <w:rsid w:val="00577819"/>
    <w:rsid w:val="00603195"/>
    <w:rsid w:val="00661EB1"/>
    <w:rsid w:val="006864F8"/>
    <w:rsid w:val="006A0E0E"/>
    <w:rsid w:val="007049B9"/>
    <w:rsid w:val="007461C3"/>
    <w:rsid w:val="007512CD"/>
    <w:rsid w:val="00776AE4"/>
    <w:rsid w:val="00781711"/>
    <w:rsid w:val="007842C3"/>
    <w:rsid w:val="007B1A66"/>
    <w:rsid w:val="007D23CE"/>
    <w:rsid w:val="00820D96"/>
    <w:rsid w:val="00823F9F"/>
    <w:rsid w:val="00870491"/>
    <w:rsid w:val="008D4096"/>
    <w:rsid w:val="008F006B"/>
    <w:rsid w:val="009219F0"/>
    <w:rsid w:val="009474E5"/>
    <w:rsid w:val="00956923"/>
    <w:rsid w:val="00956D71"/>
    <w:rsid w:val="00960E87"/>
    <w:rsid w:val="009A2C2C"/>
    <w:rsid w:val="009F2283"/>
    <w:rsid w:val="00A000E2"/>
    <w:rsid w:val="00A13099"/>
    <w:rsid w:val="00A3090E"/>
    <w:rsid w:val="00A3689F"/>
    <w:rsid w:val="00A422D1"/>
    <w:rsid w:val="00A55627"/>
    <w:rsid w:val="00A601B6"/>
    <w:rsid w:val="00A87292"/>
    <w:rsid w:val="00AC0256"/>
    <w:rsid w:val="00AD0AFA"/>
    <w:rsid w:val="00AF7A86"/>
    <w:rsid w:val="00B55A85"/>
    <w:rsid w:val="00B55A95"/>
    <w:rsid w:val="00BE5699"/>
    <w:rsid w:val="00C328BD"/>
    <w:rsid w:val="00CC720D"/>
    <w:rsid w:val="00D11B1D"/>
    <w:rsid w:val="00D57584"/>
    <w:rsid w:val="00D834D9"/>
    <w:rsid w:val="00D8567C"/>
    <w:rsid w:val="00DC1BD9"/>
    <w:rsid w:val="00EC41AC"/>
    <w:rsid w:val="00ED07D1"/>
    <w:rsid w:val="00ED7C26"/>
    <w:rsid w:val="00F20933"/>
    <w:rsid w:val="00F9631E"/>
    <w:rsid w:val="00FA4A69"/>
    <w:rsid w:val="00FA654F"/>
    <w:rsid w:val="00FC4B9E"/>
    <w:rsid w:val="00FE2B3D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uiPriority w:val="99"/>
    <w:rsid w:val="00461741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42E7-29C8-4B5B-A4F7-60ED9B88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3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20</cp:revision>
  <cp:lastPrinted>2021-10-29T11:10:00Z</cp:lastPrinted>
  <dcterms:created xsi:type="dcterms:W3CDTF">2020-12-28T15:56:00Z</dcterms:created>
  <dcterms:modified xsi:type="dcterms:W3CDTF">2021-10-29T11:12:00Z</dcterms:modified>
</cp:coreProperties>
</file>