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CAEA" w14:textId="0C302AB4" w:rsidR="00954244" w:rsidRDefault="00544807" w:rsidP="00544807">
      <w:pPr>
        <w:spacing w:after="0" w:line="240" w:lineRule="auto"/>
        <w:ind w:left="495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r 7 do SWZ</w:t>
      </w:r>
    </w:p>
    <w:p w14:paraId="2EE2E9EC" w14:textId="77777777" w:rsidR="00544807" w:rsidRDefault="00544807" w:rsidP="00544807">
      <w:pPr>
        <w:spacing w:after="0" w:line="240" w:lineRule="auto"/>
        <w:ind w:left="4956" w:firstLine="708"/>
        <w:jc w:val="center"/>
        <w:rPr>
          <w:rFonts w:ascii="Arial" w:hAnsi="Arial" w:cs="Arial"/>
          <w:b/>
        </w:rPr>
      </w:pPr>
    </w:p>
    <w:p w14:paraId="26D43335" w14:textId="1FBF8A42" w:rsidR="001F4A41" w:rsidRPr="003B17E9" w:rsidRDefault="001F4A41" w:rsidP="001F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7E9">
        <w:rPr>
          <w:rFonts w:ascii="Times New Roman" w:hAnsi="Times New Roman" w:cs="Times New Roman"/>
          <w:b/>
          <w:sz w:val="24"/>
          <w:szCs w:val="24"/>
        </w:rPr>
        <w:t>Opis przedmiotu zamówienia – koparko-ładowarka z osprzętem</w:t>
      </w:r>
    </w:p>
    <w:p w14:paraId="268036B5" w14:textId="77777777" w:rsidR="00954244" w:rsidRPr="003B17E9" w:rsidRDefault="00954244" w:rsidP="001F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8A860" w14:textId="2B63960D" w:rsidR="00EB56EF" w:rsidRPr="003B17E9" w:rsidRDefault="00EB56EF" w:rsidP="001F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7E9">
        <w:rPr>
          <w:rFonts w:ascii="Times New Roman" w:hAnsi="Times New Roman" w:cs="Times New Roman"/>
          <w:b/>
          <w:sz w:val="24"/>
          <w:szCs w:val="24"/>
        </w:rPr>
        <w:t>Maszyna fabrycznie nowa – rok produkcji 2021</w:t>
      </w:r>
    </w:p>
    <w:p w14:paraId="0B2EDA57" w14:textId="75882798" w:rsidR="001F4A41" w:rsidRPr="003B17E9" w:rsidRDefault="001F4A41" w:rsidP="00F7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3EC0E" w14:textId="77777777" w:rsidR="00954244" w:rsidRPr="003B17E9" w:rsidRDefault="00954244" w:rsidP="00F7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AF740" w14:textId="77777777" w:rsidR="001F4A41" w:rsidRPr="00544807" w:rsidRDefault="001F4A41" w:rsidP="00544807">
      <w:pPr>
        <w:pStyle w:val="Akapitzlist"/>
        <w:numPr>
          <w:ilvl w:val="0"/>
          <w:numId w:val="8"/>
        </w:numPr>
        <w:ind w:left="567" w:hanging="425"/>
      </w:pPr>
      <w:r w:rsidRPr="00544807">
        <w:rPr>
          <w:b/>
        </w:rPr>
        <w:t>charakterystyka techniczna</w:t>
      </w:r>
      <w:r w:rsidRPr="00544807">
        <w:t>:</w:t>
      </w:r>
    </w:p>
    <w:p w14:paraId="4B6C1C34" w14:textId="7EB72261" w:rsidR="001F4A41" w:rsidRPr="003B17E9" w:rsidRDefault="001F4A41" w:rsidP="009742E6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 xml:space="preserve">koparko-ładowarka kołowa </w:t>
      </w:r>
      <w:r w:rsidR="000A5116" w:rsidRPr="003B17E9">
        <w:rPr>
          <w:rFonts w:ascii="Times New Roman" w:hAnsi="Times New Roman" w:cs="Times New Roman"/>
          <w:sz w:val="24"/>
          <w:szCs w:val="24"/>
        </w:rPr>
        <w:t>spełniająca wymagania dla maszyn dopuszczonych do poruszania się po drogach publicznych zgodnie z obowiązującymi przepisami ustawy Prawo o ruchu drogowym (pełne oświetlenie sygnalizacyjne),</w:t>
      </w:r>
    </w:p>
    <w:p w14:paraId="7E585D45" w14:textId="3E12A7D3" w:rsidR="006441DA" w:rsidRPr="003B17E9" w:rsidRDefault="0027645C" w:rsidP="006441DA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 xml:space="preserve">całkowita </w:t>
      </w:r>
      <w:r w:rsidR="00EE5BF5" w:rsidRPr="003B17E9">
        <w:rPr>
          <w:rFonts w:ascii="Times New Roman" w:hAnsi="Times New Roman" w:cs="Times New Roman"/>
          <w:sz w:val="24"/>
          <w:szCs w:val="24"/>
        </w:rPr>
        <w:t xml:space="preserve">długość robocza koparko-ładowarki maksymalnie </w:t>
      </w:r>
      <w:r w:rsidRPr="003B17E9">
        <w:rPr>
          <w:rFonts w:ascii="Times New Roman" w:hAnsi="Times New Roman" w:cs="Times New Roman"/>
          <w:sz w:val="24"/>
          <w:szCs w:val="24"/>
        </w:rPr>
        <w:t>6</w:t>
      </w:r>
      <w:r w:rsidR="00EE5BF5" w:rsidRPr="003B17E9">
        <w:rPr>
          <w:rFonts w:ascii="Times New Roman" w:hAnsi="Times New Roman" w:cs="Times New Roman"/>
          <w:sz w:val="24"/>
          <w:szCs w:val="24"/>
        </w:rPr>
        <w:t>,</w:t>
      </w:r>
      <w:r w:rsidRPr="003B17E9">
        <w:rPr>
          <w:rFonts w:ascii="Times New Roman" w:hAnsi="Times New Roman" w:cs="Times New Roman"/>
          <w:sz w:val="24"/>
          <w:szCs w:val="24"/>
        </w:rPr>
        <w:t>0</w:t>
      </w:r>
      <w:r w:rsidR="00EE5BF5" w:rsidRPr="003B17E9">
        <w:rPr>
          <w:rFonts w:ascii="Times New Roman" w:hAnsi="Times New Roman" w:cs="Times New Roman"/>
          <w:sz w:val="24"/>
          <w:szCs w:val="24"/>
        </w:rPr>
        <w:t xml:space="preserve"> m,</w:t>
      </w:r>
    </w:p>
    <w:p w14:paraId="63610BC7" w14:textId="42A45AED" w:rsidR="006441DA" w:rsidRPr="003B17E9" w:rsidRDefault="006441DA" w:rsidP="006441DA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masa eksploatacyjna maszyny maksimum 9</w:t>
      </w:r>
      <w:r w:rsidR="00175150" w:rsidRPr="003B17E9">
        <w:rPr>
          <w:rFonts w:ascii="Times New Roman" w:hAnsi="Times New Roman" w:cs="Times New Roman"/>
          <w:sz w:val="24"/>
          <w:szCs w:val="24"/>
        </w:rPr>
        <w:t>0</w:t>
      </w:r>
      <w:r w:rsidRPr="003B17E9">
        <w:rPr>
          <w:rFonts w:ascii="Times New Roman" w:hAnsi="Times New Roman" w:cs="Times New Roman"/>
          <w:sz w:val="24"/>
          <w:szCs w:val="24"/>
        </w:rPr>
        <w:t>00 kg</w:t>
      </w:r>
    </w:p>
    <w:p w14:paraId="0D82DB73" w14:textId="77FEA907" w:rsidR="001F4A41" w:rsidRPr="003B17E9" w:rsidRDefault="001F4A41" w:rsidP="009742E6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 xml:space="preserve">silnik wysokoprężny turbodoładowany o mocy znamionowej brutto </w:t>
      </w:r>
      <w:r w:rsidR="003708AB" w:rsidRPr="003B17E9">
        <w:rPr>
          <w:rFonts w:ascii="Times New Roman" w:hAnsi="Times New Roman" w:cs="Times New Roman"/>
          <w:sz w:val="24"/>
          <w:szCs w:val="24"/>
        </w:rPr>
        <w:t>m</w:t>
      </w:r>
      <w:r w:rsidR="00F755E9" w:rsidRPr="003B17E9">
        <w:rPr>
          <w:rFonts w:ascii="Times New Roman" w:hAnsi="Times New Roman" w:cs="Times New Roman"/>
          <w:sz w:val="24"/>
          <w:szCs w:val="24"/>
        </w:rPr>
        <w:t>inimum</w:t>
      </w:r>
      <w:r w:rsidRPr="003B17E9">
        <w:rPr>
          <w:rFonts w:ascii="Times New Roman" w:hAnsi="Times New Roman" w:cs="Times New Roman"/>
          <w:sz w:val="24"/>
          <w:szCs w:val="24"/>
        </w:rPr>
        <w:t xml:space="preserve"> </w:t>
      </w:r>
      <w:r w:rsidR="00175150" w:rsidRPr="003B17E9">
        <w:rPr>
          <w:rFonts w:ascii="Times New Roman" w:hAnsi="Times New Roman" w:cs="Times New Roman"/>
          <w:sz w:val="24"/>
          <w:szCs w:val="24"/>
        </w:rPr>
        <w:t>95</w:t>
      </w:r>
      <w:r w:rsidRPr="003B17E9">
        <w:rPr>
          <w:rFonts w:ascii="Times New Roman" w:hAnsi="Times New Roman" w:cs="Times New Roman"/>
          <w:sz w:val="24"/>
          <w:szCs w:val="24"/>
        </w:rPr>
        <w:t xml:space="preserve"> KM, spełniający normę emisji spalin </w:t>
      </w:r>
      <w:r w:rsidR="003708AB" w:rsidRPr="003B17E9">
        <w:rPr>
          <w:rFonts w:ascii="Times New Roman" w:hAnsi="Times New Roman" w:cs="Times New Roman"/>
          <w:sz w:val="24"/>
          <w:szCs w:val="24"/>
        </w:rPr>
        <w:t>Stage V</w:t>
      </w:r>
      <w:r w:rsidRPr="003B17E9">
        <w:rPr>
          <w:rFonts w:ascii="Times New Roman" w:hAnsi="Times New Roman" w:cs="Times New Roman"/>
          <w:sz w:val="24"/>
          <w:szCs w:val="24"/>
        </w:rPr>
        <w:t>,</w:t>
      </w:r>
    </w:p>
    <w:p w14:paraId="272DA2E5" w14:textId="4E4BFC69" w:rsidR="006441DA" w:rsidRPr="003B17E9" w:rsidRDefault="001F4A41" w:rsidP="006441DA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 xml:space="preserve">pojemność silnika minimum </w:t>
      </w:r>
      <w:r w:rsidR="00F755E9" w:rsidRPr="003B17E9">
        <w:rPr>
          <w:rFonts w:ascii="Times New Roman" w:hAnsi="Times New Roman" w:cs="Times New Roman"/>
          <w:sz w:val="24"/>
          <w:szCs w:val="24"/>
        </w:rPr>
        <w:t>4</w:t>
      </w:r>
      <w:r w:rsidR="003708AB" w:rsidRPr="003B17E9">
        <w:rPr>
          <w:rFonts w:ascii="Times New Roman" w:hAnsi="Times New Roman" w:cs="Times New Roman"/>
          <w:sz w:val="24"/>
          <w:szCs w:val="24"/>
        </w:rPr>
        <w:t>,</w:t>
      </w:r>
      <w:r w:rsidR="00175150" w:rsidRPr="003B17E9">
        <w:rPr>
          <w:rFonts w:ascii="Times New Roman" w:hAnsi="Times New Roman" w:cs="Times New Roman"/>
          <w:sz w:val="24"/>
          <w:szCs w:val="24"/>
        </w:rPr>
        <w:t>0</w:t>
      </w:r>
      <w:r w:rsidRPr="003B17E9">
        <w:rPr>
          <w:rFonts w:ascii="Times New Roman" w:hAnsi="Times New Roman" w:cs="Times New Roman"/>
          <w:sz w:val="24"/>
          <w:szCs w:val="24"/>
        </w:rPr>
        <w:t xml:space="preserve"> litr</w:t>
      </w:r>
      <w:r w:rsidR="00F755E9" w:rsidRPr="003B17E9">
        <w:rPr>
          <w:rFonts w:ascii="Times New Roman" w:hAnsi="Times New Roman" w:cs="Times New Roman"/>
          <w:sz w:val="24"/>
          <w:szCs w:val="24"/>
        </w:rPr>
        <w:t>a</w:t>
      </w:r>
      <w:r w:rsidRPr="003B17E9">
        <w:rPr>
          <w:rFonts w:ascii="Times New Roman" w:hAnsi="Times New Roman" w:cs="Times New Roman"/>
          <w:sz w:val="24"/>
          <w:szCs w:val="24"/>
        </w:rPr>
        <w:t>,</w:t>
      </w:r>
    </w:p>
    <w:p w14:paraId="63AF3511" w14:textId="55B7FEA6" w:rsidR="006441DA" w:rsidRPr="003B17E9" w:rsidRDefault="006441DA" w:rsidP="006441DA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koła jezdne: przednie i tylne równe o rozmiarze minimum 2</w:t>
      </w:r>
      <w:r w:rsidR="00175150" w:rsidRPr="003B17E9">
        <w:rPr>
          <w:rFonts w:ascii="Times New Roman" w:hAnsi="Times New Roman" w:cs="Times New Roman"/>
          <w:sz w:val="24"/>
          <w:szCs w:val="24"/>
        </w:rPr>
        <w:t>4</w:t>
      </w:r>
      <w:r w:rsidRPr="003B17E9">
        <w:rPr>
          <w:rFonts w:ascii="Times New Roman" w:hAnsi="Times New Roman" w:cs="Times New Roman"/>
          <w:sz w:val="24"/>
          <w:szCs w:val="24"/>
        </w:rPr>
        <w:t>”,</w:t>
      </w:r>
    </w:p>
    <w:p w14:paraId="27D3FE35" w14:textId="7AE95001" w:rsidR="006441DA" w:rsidRPr="003B17E9" w:rsidRDefault="006441DA" w:rsidP="006441DA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przednia oś wychylna, przednie koła skrętne, tylne koła skrętne, tryb skrętu krab</w:t>
      </w:r>
    </w:p>
    <w:p w14:paraId="7AD44221" w14:textId="77777777" w:rsidR="001F4A41" w:rsidRPr="003B17E9" w:rsidRDefault="001F4A41" w:rsidP="009742E6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 xml:space="preserve">skrzynia biegów półautomatyczna lub automatyczna, przełączalna pod obciążeniem, min. 4 biegi w przód, min. 4 biegi  w tył; </w:t>
      </w:r>
    </w:p>
    <w:p w14:paraId="3BF9F149" w14:textId="77777777" w:rsidR="001F4A41" w:rsidRPr="003B17E9" w:rsidRDefault="001F4A41" w:rsidP="009742E6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układ hydrauliczny zasilany pompą wielotłoczkową o wydajności min 165 litrów/min i ciśnieniu roboczym minimum 250bar,</w:t>
      </w:r>
    </w:p>
    <w:p w14:paraId="7EAA5CC0" w14:textId="53CF5FF8" w:rsidR="001F4A41" w:rsidRPr="003B17E9" w:rsidRDefault="001F4A41" w:rsidP="009742E6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stabilizatory tylne niezależne, wysuwane hydraulicznie,</w:t>
      </w:r>
      <w:r w:rsidR="009742E6" w:rsidRPr="003B17E9">
        <w:rPr>
          <w:rFonts w:ascii="Times New Roman" w:hAnsi="Times New Roman" w:cs="Times New Roman"/>
          <w:sz w:val="24"/>
          <w:szCs w:val="24"/>
        </w:rPr>
        <w:t xml:space="preserve"> podkładki gumowe pod stabilizatory,</w:t>
      </w:r>
    </w:p>
    <w:p w14:paraId="68B52CC8" w14:textId="77777777" w:rsidR="001F4A41" w:rsidRPr="003B17E9" w:rsidRDefault="001F4A41" w:rsidP="009742E6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błotniki kół przednich i tylnych, skrzynka narzędziowa, immobiliser,</w:t>
      </w:r>
    </w:p>
    <w:p w14:paraId="5632D56F" w14:textId="4DDE3668" w:rsidR="00593F5A" w:rsidRPr="003B17E9" w:rsidRDefault="00ED20D7" w:rsidP="009742E6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 xml:space="preserve">klimatyzowana </w:t>
      </w:r>
      <w:r w:rsidR="001F4A41" w:rsidRPr="003B17E9">
        <w:rPr>
          <w:rFonts w:ascii="Times New Roman" w:hAnsi="Times New Roman" w:cs="Times New Roman"/>
          <w:sz w:val="24"/>
          <w:szCs w:val="24"/>
        </w:rPr>
        <w:t xml:space="preserve">kabina operatora z pneumatycznym </w:t>
      </w:r>
      <w:r w:rsidR="00A076B4" w:rsidRPr="003B17E9">
        <w:rPr>
          <w:rFonts w:ascii="Times New Roman" w:hAnsi="Times New Roman" w:cs="Times New Roman"/>
          <w:sz w:val="24"/>
          <w:szCs w:val="24"/>
        </w:rPr>
        <w:t>i obrotowym</w:t>
      </w:r>
      <w:r w:rsidR="001F4A41" w:rsidRPr="003B17E9">
        <w:rPr>
          <w:rFonts w:ascii="Times New Roman" w:hAnsi="Times New Roman" w:cs="Times New Roman"/>
          <w:sz w:val="24"/>
          <w:szCs w:val="24"/>
        </w:rPr>
        <w:t xml:space="preserve"> fotelem, spełniająca wymagania konstrukcji ochronnej ROPS i FOPS,</w:t>
      </w:r>
      <w:r w:rsidR="00CA6942" w:rsidRPr="003B17E9">
        <w:rPr>
          <w:rFonts w:ascii="Times New Roman" w:hAnsi="Times New Roman" w:cs="Times New Roman"/>
          <w:sz w:val="24"/>
          <w:szCs w:val="24"/>
        </w:rPr>
        <w:t xml:space="preserve"> poziom hałasu w kabinie do 7</w:t>
      </w:r>
      <w:r w:rsidR="003708AB" w:rsidRPr="003B17E9">
        <w:rPr>
          <w:rFonts w:ascii="Times New Roman" w:hAnsi="Times New Roman" w:cs="Times New Roman"/>
          <w:sz w:val="24"/>
          <w:szCs w:val="24"/>
        </w:rPr>
        <w:t>5</w:t>
      </w:r>
      <w:r w:rsidR="00CA6942" w:rsidRPr="003B17E9">
        <w:rPr>
          <w:rFonts w:ascii="Times New Roman" w:hAnsi="Times New Roman" w:cs="Times New Roman"/>
          <w:sz w:val="24"/>
          <w:szCs w:val="24"/>
        </w:rPr>
        <w:t xml:space="preserve"> dB</w:t>
      </w:r>
      <w:r w:rsidR="00593F5A" w:rsidRPr="003B17E9">
        <w:rPr>
          <w:rFonts w:ascii="Times New Roman" w:hAnsi="Times New Roman" w:cs="Times New Roman"/>
          <w:sz w:val="24"/>
          <w:szCs w:val="24"/>
        </w:rPr>
        <w:t>,</w:t>
      </w:r>
    </w:p>
    <w:p w14:paraId="3F209A88" w14:textId="34EF7E15" w:rsidR="001E78AD" w:rsidRPr="003B17E9" w:rsidRDefault="00593F5A" w:rsidP="009742E6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światła robocze na kabinie</w:t>
      </w:r>
      <w:r w:rsidR="001E78AD" w:rsidRPr="003B17E9">
        <w:rPr>
          <w:rFonts w:ascii="Times New Roman" w:hAnsi="Times New Roman" w:cs="Times New Roman"/>
          <w:sz w:val="24"/>
          <w:szCs w:val="24"/>
        </w:rPr>
        <w:t xml:space="preserve"> – lampy migowe LED – minimum 4 sztuki</w:t>
      </w:r>
      <w:r w:rsidRPr="003B17E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83D864" w14:textId="242BCB3D" w:rsidR="001F4A41" w:rsidRPr="003B17E9" w:rsidRDefault="00593F5A" w:rsidP="009742E6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 xml:space="preserve">metalowe osłony tylnych lamp, </w:t>
      </w:r>
    </w:p>
    <w:p w14:paraId="6A9E9114" w14:textId="77777777" w:rsidR="00F755E9" w:rsidRPr="003B17E9" w:rsidRDefault="001F4A41" w:rsidP="00F755E9">
      <w:pPr>
        <w:pStyle w:val="Akapitzlist"/>
        <w:numPr>
          <w:ilvl w:val="0"/>
          <w:numId w:val="3"/>
        </w:numPr>
        <w:ind w:left="567" w:hanging="425"/>
      </w:pPr>
      <w:r w:rsidRPr="003B17E9">
        <w:rPr>
          <w:bCs/>
        </w:rPr>
        <w:t>zbiornik paliwa o pojemności minimum 150 litrów,</w:t>
      </w:r>
    </w:p>
    <w:p w14:paraId="25A95E4C" w14:textId="775F3551" w:rsidR="007832A6" w:rsidRPr="003B17E9" w:rsidRDefault="00F755E9" w:rsidP="007832A6">
      <w:pPr>
        <w:pStyle w:val="Akapitzlist"/>
        <w:numPr>
          <w:ilvl w:val="0"/>
          <w:numId w:val="3"/>
        </w:numPr>
        <w:ind w:left="567" w:hanging="425"/>
      </w:pPr>
      <w:r w:rsidRPr="003B17E9">
        <w:rPr>
          <w:bCs/>
        </w:rPr>
        <w:t xml:space="preserve">blokada zmiennika momentu - system pozwalający na oszczędność paliwa podczas jazdy i przemieszczania się maszyny, </w:t>
      </w:r>
    </w:p>
    <w:p w14:paraId="26A28E83" w14:textId="000CE574" w:rsidR="002E0EB4" w:rsidRPr="003B17E9" w:rsidRDefault="001F4A41" w:rsidP="00E01100">
      <w:pPr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bCs/>
          <w:sz w:val="24"/>
          <w:szCs w:val="24"/>
        </w:rPr>
        <w:t>koparko-ładowarka musi być wyposażona w system nawigacji satelitarnej GPS,</w:t>
      </w:r>
      <w:r w:rsidR="00F755E9" w:rsidRPr="003B1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EB4" w:rsidRPr="003B17E9">
        <w:rPr>
          <w:rFonts w:ascii="Times New Roman" w:hAnsi="Times New Roman" w:cs="Times New Roman"/>
          <w:bCs/>
          <w:sz w:val="24"/>
          <w:szCs w:val="24"/>
        </w:rPr>
        <w:t xml:space="preserve">z opłaconym abonamentem na okres 60 miesięcy od momentu dostawy sprzętu do Zamawiającego. </w:t>
      </w:r>
    </w:p>
    <w:p w14:paraId="5919D6D8" w14:textId="77777777" w:rsidR="001F4A41" w:rsidRPr="003B17E9" w:rsidRDefault="001F4A41" w:rsidP="009742E6">
      <w:p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</w:p>
    <w:p w14:paraId="4F540A17" w14:textId="77777777" w:rsidR="001F4A41" w:rsidRPr="00544807" w:rsidRDefault="001F4A41" w:rsidP="00544807">
      <w:pPr>
        <w:pStyle w:val="Akapitzlist"/>
        <w:numPr>
          <w:ilvl w:val="0"/>
          <w:numId w:val="8"/>
        </w:numPr>
        <w:ind w:left="567" w:hanging="425"/>
        <w:rPr>
          <w:b/>
        </w:rPr>
      </w:pPr>
      <w:r w:rsidRPr="00544807">
        <w:rPr>
          <w:b/>
        </w:rPr>
        <w:t>osprzęt ładowarkowy koparko-ładowarki:</w:t>
      </w:r>
    </w:p>
    <w:p w14:paraId="6613E43A" w14:textId="77777777" w:rsidR="001F4A41" w:rsidRPr="003B17E9" w:rsidRDefault="001F4A41" w:rsidP="009742E6">
      <w:pPr>
        <w:numPr>
          <w:ilvl w:val="0"/>
          <w:numId w:val="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maszyna musi posiadać system zapewniający samopoziomowanie łyżki ładowarkowej oraz układ stabilizacji łyżki ładowarkowej,</w:t>
      </w:r>
    </w:p>
    <w:p w14:paraId="190E78AD" w14:textId="457AF89A" w:rsidR="001F4A41" w:rsidRPr="003B17E9" w:rsidRDefault="001F4A41" w:rsidP="009742E6">
      <w:pPr>
        <w:numPr>
          <w:ilvl w:val="0"/>
          <w:numId w:val="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musi posiadać układ powrotu łyżki ładowarkowej do pozycji ładowania,</w:t>
      </w:r>
    </w:p>
    <w:p w14:paraId="19A00F14" w14:textId="24011AD8" w:rsidR="000A5116" w:rsidRPr="003B17E9" w:rsidRDefault="00ED20D7" w:rsidP="009742E6">
      <w:pPr>
        <w:numPr>
          <w:ilvl w:val="0"/>
          <w:numId w:val="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 xml:space="preserve">na ramieniu zamontowane </w:t>
      </w:r>
      <w:r w:rsidR="000A5116" w:rsidRPr="003B17E9">
        <w:rPr>
          <w:rFonts w:ascii="Times New Roman" w:hAnsi="Times New Roman" w:cs="Times New Roman"/>
          <w:sz w:val="24"/>
          <w:szCs w:val="24"/>
        </w:rPr>
        <w:t>szybkozłącze ładowarkowe,</w:t>
      </w:r>
    </w:p>
    <w:p w14:paraId="5B38479C" w14:textId="337D0A9A" w:rsidR="001F4A41" w:rsidRPr="003B17E9" w:rsidRDefault="001F4A41" w:rsidP="009742E6">
      <w:pPr>
        <w:numPr>
          <w:ilvl w:val="0"/>
          <w:numId w:val="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łyżka ładowarkowa z widłami do palet - dzielona (otwierana), wielofunkcyjna: 6 w 1 - możliwość spychania, ładowania, kopania, chwytania, rozściełania i wyrównywania,</w:t>
      </w:r>
      <w:r w:rsidR="000A5116" w:rsidRPr="003B17E9">
        <w:rPr>
          <w:rFonts w:ascii="Times New Roman" w:hAnsi="Times New Roman" w:cs="Times New Roman"/>
          <w:sz w:val="24"/>
          <w:szCs w:val="24"/>
        </w:rPr>
        <w:t xml:space="preserve"> montowana na szybkozłącze ładowarkowe,</w:t>
      </w:r>
      <w:r w:rsidRPr="003B1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FFF72" w14:textId="04AF4AFD" w:rsidR="001F4A41" w:rsidRPr="003B17E9" w:rsidRDefault="001F4A41" w:rsidP="009742E6">
      <w:pPr>
        <w:numPr>
          <w:ilvl w:val="0"/>
          <w:numId w:val="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pojemność łyżki ładowarki 1,</w:t>
      </w:r>
      <w:r w:rsidR="00175150" w:rsidRPr="003B17E9">
        <w:rPr>
          <w:rFonts w:ascii="Times New Roman" w:hAnsi="Times New Roman" w:cs="Times New Roman"/>
          <w:sz w:val="24"/>
          <w:szCs w:val="24"/>
        </w:rPr>
        <w:t>2</w:t>
      </w:r>
      <w:r w:rsidRPr="003B17E9">
        <w:rPr>
          <w:rFonts w:ascii="Times New Roman" w:hAnsi="Times New Roman" w:cs="Times New Roman"/>
          <w:sz w:val="24"/>
          <w:szCs w:val="24"/>
        </w:rPr>
        <w:t xml:space="preserve"> m</w:t>
      </w:r>
      <w:r w:rsidRPr="003B17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17E9">
        <w:rPr>
          <w:rFonts w:ascii="Times New Roman" w:hAnsi="Times New Roman" w:cs="Times New Roman"/>
          <w:sz w:val="24"/>
          <w:szCs w:val="24"/>
        </w:rPr>
        <w:t xml:space="preserve"> z tolerancją ± 0,1 m</w:t>
      </w:r>
      <w:r w:rsidRPr="003B17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17E9">
        <w:rPr>
          <w:rFonts w:ascii="Times New Roman" w:hAnsi="Times New Roman" w:cs="Times New Roman"/>
          <w:sz w:val="24"/>
          <w:szCs w:val="24"/>
        </w:rPr>
        <w:t>, szerokość łyżki do 2,</w:t>
      </w:r>
      <w:r w:rsidR="00175150" w:rsidRPr="003B17E9">
        <w:rPr>
          <w:rFonts w:ascii="Times New Roman" w:hAnsi="Times New Roman" w:cs="Times New Roman"/>
          <w:sz w:val="24"/>
          <w:szCs w:val="24"/>
        </w:rPr>
        <w:t>4</w:t>
      </w:r>
      <w:r w:rsidRPr="003B17E9">
        <w:rPr>
          <w:rFonts w:ascii="Times New Roman" w:hAnsi="Times New Roman" w:cs="Times New Roman"/>
          <w:sz w:val="24"/>
          <w:szCs w:val="24"/>
        </w:rPr>
        <w:t xml:space="preserve"> m,</w:t>
      </w:r>
    </w:p>
    <w:p w14:paraId="66434FDB" w14:textId="3F5B7A92" w:rsidR="002E0EB4" w:rsidRPr="003B17E9" w:rsidRDefault="002E0EB4" w:rsidP="009742E6">
      <w:pPr>
        <w:numPr>
          <w:ilvl w:val="0"/>
          <w:numId w:val="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 xml:space="preserve">łyżka ładowarkowa wyposażona w osłony główek siłowników, </w:t>
      </w:r>
    </w:p>
    <w:p w14:paraId="7B976EBC" w14:textId="77777777" w:rsidR="001F4A41" w:rsidRPr="003B17E9" w:rsidRDefault="001F4A41" w:rsidP="009742E6">
      <w:pPr>
        <w:numPr>
          <w:ilvl w:val="0"/>
          <w:numId w:val="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maksymalna wysokość załadunku minimum 3,0 m,</w:t>
      </w:r>
    </w:p>
    <w:p w14:paraId="7B801695" w14:textId="5A8EC5B7" w:rsidR="001F4A41" w:rsidRPr="003B17E9" w:rsidRDefault="001F4A41" w:rsidP="009742E6">
      <w:pPr>
        <w:numPr>
          <w:ilvl w:val="0"/>
          <w:numId w:val="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 xml:space="preserve">udźwig na pełną wysokość w łyżce ładowarkowej minimum </w:t>
      </w:r>
      <w:r w:rsidR="007832A6" w:rsidRPr="003B17E9">
        <w:rPr>
          <w:rFonts w:ascii="Times New Roman" w:hAnsi="Times New Roman" w:cs="Times New Roman"/>
          <w:sz w:val="24"/>
          <w:szCs w:val="24"/>
        </w:rPr>
        <w:t>4</w:t>
      </w:r>
      <w:r w:rsidRPr="003B17E9">
        <w:rPr>
          <w:rFonts w:ascii="Times New Roman" w:hAnsi="Times New Roman" w:cs="Times New Roman"/>
          <w:sz w:val="24"/>
          <w:szCs w:val="24"/>
        </w:rPr>
        <w:t xml:space="preserve"> 000 kg,</w:t>
      </w:r>
    </w:p>
    <w:p w14:paraId="7BEF4EBB" w14:textId="77777777" w:rsidR="001F4A41" w:rsidRPr="003B17E9" w:rsidRDefault="001F4A41" w:rsidP="009742E6">
      <w:p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</w:p>
    <w:p w14:paraId="26AC5ED6" w14:textId="77777777" w:rsidR="001F4A41" w:rsidRPr="00544807" w:rsidRDefault="001F4A41" w:rsidP="00544807">
      <w:pPr>
        <w:pStyle w:val="Akapitzlist"/>
        <w:numPr>
          <w:ilvl w:val="0"/>
          <w:numId w:val="8"/>
        </w:numPr>
        <w:tabs>
          <w:tab w:val="left" w:pos="567"/>
        </w:tabs>
        <w:ind w:left="284" w:hanging="142"/>
        <w:rPr>
          <w:b/>
        </w:rPr>
      </w:pPr>
      <w:r w:rsidRPr="00544807">
        <w:rPr>
          <w:b/>
        </w:rPr>
        <w:t>osprzęt koparkowy podsiębierny koparko-ładowarki:</w:t>
      </w:r>
    </w:p>
    <w:p w14:paraId="3DBEF7CE" w14:textId="77777777" w:rsidR="001F4A41" w:rsidRPr="003B17E9" w:rsidRDefault="001F4A41" w:rsidP="009742E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maszyna musi posiadać możliwość przesuwu bocznego wysięgnika koparkowego,</w:t>
      </w:r>
    </w:p>
    <w:p w14:paraId="3961117A" w14:textId="1FC46D72" w:rsidR="001F4A41" w:rsidRPr="003B17E9" w:rsidRDefault="001F4A41" w:rsidP="009742E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szybkozłącze koparkowe</w:t>
      </w:r>
      <w:r w:rsidR="00F755E9" w:rsidRPr="003B17E9">
        <w:rPr>
          <w:rFonts w:ascii="Times New Roman" w:hAnsi="Times New Roman" w:cs="Times New Roman"/>
          <w:sz w:val="24"/>
          <w:szCs w:val="24"/>
        </w:rPr>
        <w:t xml:space="preserve"> zamontowane na ramieniu koparkowym</w:t>
      </w:r>
      <w:r w:rsidRPr="003B17E9">
        <w:rPr>
          <w:rFonts w:ascii="Times New Roman" w:hAnsi="Times New Roman" w:cs="Times New Roman"/>
          <w:sz w:val="24"/>
          <w:szCs w:val="24"/>
        </w:rPr>
        <w:t>,</w:t>
      </w:r>
    </w:p>
    <w:p w14:paraId="5BE835C2" w14:textId="41395660" w:rsidR="001F4A41" w:rsidRPr="003B17E9" w:rsidRDefault="001F4A41" w:rsidP="009742E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lastRenderedPageBreak/>
        <w:t>łyżka koparkowa o szerokości 300 mm ± 20 mm montowana na szybkozłącze koparkowe,</w:t>
      </w:r>
    </w:p>
    <w:p w14:paraId="76633568" w14:textId="77777777" w:rsidR="001F4A41" w:rsidRPr="003B17E9" w:rsidRDefault="001F4A41" w:rsidP="009742E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łyżka koparkowa o szerokości 600 mm ± 20 mm montowana na szybkozłącze koparkowe,</w:t>
      </w:r>
    </w:p>
    <w:p w14:paraId="21243BB7" w14:textId="6F811120" w:rsidR="007832A6" w:rsidRPr="003B17E9" w:rsidRDefault="001F4A41" w:rsidP="007832A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 xml:space="preserve">łyżka skarpowa </w:t>
      </w:r>
      <w:r w:rsidR="000A5116" w:rsidRPr="003B17E9">
        <w:rPr>
          <w:rFonts w:ascii="Times New Roman" w:hAnsi="Times New Roman" w:cs="Times New Roman"/>
          <w:sz w:val="24"/>
          <w:szCs w:val="24"/>
        </w:rPr>
        <w:t xml:space="preserve">uchylna </w:t>
      </w:r>
      <w:r w:rsidRPr="003B17E9">
        <w:rPr>
          <w:rFonts w:ascii="Times New Roman" w:hAnsi="Times New Roman" w:cs="Times New Roman"/>
          <w:sz w:val="24"/>
          <w:szCs w:val="24"/>
        </w:rPr>
        <w:t>o szerokości 1500 mm ± 20 mm montowana na szybkozłącze koparkowe</w:t>
      </w:r>
      <w:r w:rsidR="00F755E9" w:rsidRPr="003B17E9">
        <w:rPr>
          <w:rFonts w:ascii="Times New Roman" w:hAnsi="Times New Roman" w:cs="Times New Roman"/>
          <w:sz w:val="24"/>
          <w:szCs w:val="24"/>
        </w:rPr>
        <w:t>,</w:t>
      </w:r>
    </w:p>
    <w:p w14:paraId="0783E88B" w14:textId="59F7D317" w:rsidR="009122DE" w:rsidRPr="003B17E9" w:rsidRDefault="007832A6" w:rsidP="007832A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instalacja hydrauliczna do obsługi młota, frezarki, zagęszczarki</w:t>
      </w:r>
      <w:r w:rsidR="009122DE" w:rsidRPr="003B17E9">
        <w:rPr>
          <w:rFonts w:ascii="Times New Roman" w:hAnsi="Times New Roman" w:cs="Times New Roman"/>
          <w:sz w:val="24"/>
          <w:szCs w:val="24"/>
        </w:rPr>
        <w:t>,</w:t>
      </w:r>
      <w:r w:rsidRPr="003B1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5D84C" w14:textId="77777777" w:rsidR="000A5116" w:rsidRPr="003B17E9" w:rsidRDefault="000A5116" w:rsidP="000A511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instalacja hydrauliczna do obsługi uchylnej łyżki skarpowej,</w:t>
      </w:r>
    </w:p>
    <w:p w14:paraId="6C4B9AD0" w14:textId="24ABAE18" w:rsidR="001F4A41" w:rsidRPr="003B17E9" w:rsidRDefault="001F4A41" w:rsidP="009742E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ramię koparkowe o zmiennej długości, rozsuwane hydraulicznie (teleskopowe),</w:t>
      </w:r>
    </w:p>
    <w:p w14:paraId="2B7EFBD3" w14:textId="07894891" w:rsidR="001F4A41" w:rsidRPr="003B17E9" w:rsidRDefault="001F4A41" w:rsidP="009742E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głębokość kopania minimum 5,80,</w:t>
      </w:r>
    </w:p>
    <w:p w14:paraId="418F949C" w14:textId="4444ACB3" w:rsidR="001F4A41" w:rsidRPr="003B17E9" w:rsidRDefault="000A5116" w:rsidP="009742E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>w</w:t>
      </w:r>
      <w:r w:rsidR="001F4A41" w:rsidRPr="003B17E9">
        <w:rPr>
          <w:rFonts w:ascii="Times New Roman" w:hAnsi="Times New Roman" w:cs="Times New Roman"/>
          <w:sz w:val="24"/>
          <w:szCs w:val="24"/>
        </w:rPr>
        <w:t>ysokość załadunku przy złożonym ramieniu (bez wysuwu teleskopowego) minimum 3,5 m,</w:t>
      </w:r>
    </w:p>
    <w:p w14:paraId="3C44FF09" w14:textId="228A54C5" w:rsidR="001F4A41" w:rsidRPr="003B17E9" w:rsidRDefault="001F4A41" w:rsidP="009742E6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udźwig przy złożonym ramieniu (bez wysuwu teleskopowego) minimum 1</w:t>
      </w:r>
      <w:r w:rsidR="001E78AD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00 kg,</w:t>
      </w:r>
    </w:p>
    <w:p w14:paraId="3DF8D85B" w14:textId="3408B601" w:rsidR="001F4A41" w:rsidRPr="003B17E9" w:rsidRDefault="001F4A41" w:rsidP="009742E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B17E9">
        <w:rPr>
          <w:rFonts w:ascii="Times New Roman" w:hAnsi="Times New Roman" w:cs="Times New Roman"/>
          <w:sz w:val="24"/>
          <w:szCs w:val="24"/>
        </w:rPr>
        <w:t xml:space="preserve">siła skrawania na łyżce koparkowej minimum </w:t>
      </w:r>
      <w:r w:rsidR="00E01100" w:rsidRPr="003B17E9">
        <w:rPr>
          <w:rFonts w:ascii="Times New Roman" w:hAnsi="Times New Roman" w:cs="Times New Roman"/>
          <w:sz w:val="24"/>
          <w:szCs w:val="24"/>
        </w:rPr>
        <w:t>60</w:t>
      </w:r>
      <w:r w:rsidRPr="003B17E9">
        <w:rPr>
          <w:rFonts w:ascii="Times New Roman" w:hAnsi="Times New Roman" w:cs="Times New Roman"/>
          <w:sz w:val="24"/>
          <w:szCs w:val="24"/>
        </w:rPr>
        <w:t xml:space="preserve"> kN, </w:t>
      </w:r>
    </w:p>
    <w:p w14:paraId="6B6BBD93" w14:textId="77777777" w:rsidR="001F4A41" w:rsidRPr="003B17E9" w:rsidRDefault="001F4A41" w:rsidP="00544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54B03B" w14:textId="77777777" w:rsidR="001F4A41" w:rsidRPr="00544807" w:rsidRDefault="001F4A41" w:rsidP="00544807">
      <w:pPr>
        <w:pStyle w:val="Akapitzlist"/>
        <w:numPr>
          <w:ilvl w:val="0"/>
          <w:numId w:val="8"/>
        </w:numPr>
        <w:ind w:left="567" w:hanging="425"/>
      </w:pPr>
      <w:r w:rsidRPr="00544807">
        <w:rPr>
          <w:b/>
        </w:rPr>
        <w:t>wymagania dodatkowe</w:t>
      </w:r>
      <w:r w:rsidRPr="00544807">
        <w:t>:</w:t>
      </w:r>
    </w:p>
    <w:p w14:paraId="0EF99CC8" w14:textId="1E8B1AA1" w:rsidR="001F4A41" w:rsidRPr="003B17E9" w:rsidRDefault="001F4A41" w:rsidP="009742E6">
      <w:pPr>
        <w:numPr>
          <w:ilvl w:val="0"/>
          <w:numId w:val="7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gwarancja na oferowaną koparko-ładowarkę musi wynosić co najmniej </w:t>
      </w:r>
      <w:r w:rsidR="00175150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</w:t>
      </w:r>
      <w:r w:rsidR="00E01100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5150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bez limitu</w:t>
      </w:r>
      <w:r w:rsidR="00E01100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90053DD" w14:textId="5EFDCE5D" w:rsidR="001F4A41" w:rsidRPr="003B17E9" w:rsidRDefault="001F4A41" w:rsidP="009742E6">
      <w:pPr>
        <w:numPr>
          <w:ilvl w:val="0"/>
          <w:numId w:val="7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koparko-ładowarki </w:t>
      </w:r>
      <w:r w:rsidR="001E78AD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</w:t>
      </w:r>
      <w:r w:rsidR="00175150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02C0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1E78AD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5116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1E78AD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78AD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roku,</w:t>
      </w:r>
    </w:p>
    <w:p w14:paraId="3C9E0965" w14:textId="262F2EFD" w:rsidR="001F4A41" w:rsidRPr="003B17E9" w:rsidRDefault="001F4A41" w:rsidP="009742E6">
      <w:pPr>
        <w:numPr>
          <w:ilvl w:val="0"/>
          <w:numId w:val="7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płatności za dostawę </w:t>
      </w:r>
      <w:r w:rsidR="00E75BE8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po protokolarnym odbiorze koparko-ładowarki oraz otrzymaniu faktury VAT (nie przewiduje się zaliczek),</w:t>
      </w:r>
    </w:p>
    <w:p w14:paraId="15DB45CE" w14:textId="77777777" w:rsidR="001F4A41" w:rsidRPr="003B17E9" w:rsidRDefault="001F4A41" w:rsidP="009742E6">
      <w:pPr>
        <w:numPr>
          <w:ilvl w:val="0"/>
          <w:numId w:val="7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powinien być producentem lub autoryzowanym przedstawicielem producenta </w:t>
      </w: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oferowanej koparko-ładowarki;</w:t>
      </w:r>
    </w:p>
    <w:p w14:paraId="1811A8B6" w14:textId="77777777" w:rsidR="001F4A41" w:rsidRPr="003B17E9" w:rsidRDefault="001F4A41" w:rsidP="009742E6">
      <w:pPr>
        <w:numPr>
          <w:ilvl w:val="0"/>
          <w:numId w:val="7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musi przedstawić „Deklarację zgodności z CE” na oferowaną koparko-ładowarkę,</w:t>
      </w:r>
      <w:r w:rsidRPr="003B17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881FC6B" w14:textId="77777777" w:rsidR="001F4A41" w:rsidRPr="003B17E9" w:rsidRDefault="001F4A41" w:rsidP="009742E6">
      <w:pPr>
        <w:numPr>
          <w:ilvl w:val="0"/>
          <w:numId w:val="7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zapewniony serwis gwarancyjny i pogwarancyjny koparko-ładowarki,</w:t>
      </w:r>
      <w:r w:rsidRPr="003B17E9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DBD9ED1" w14:textId="77777777" w:rsidR="001F4A41" w:rsidRPr="003B17E9" w:rsidRDefault="001F4A41" w:rsidP="009742E6">
      <w:pPr>
        <w:numPr>
          <w:ilvl w:val="0"/>
          <w:numId w:val="7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7E9">
        <w:rPr>
          <w:rFonts w:ascii="Times New Roman" w:eastAsia="HG Mincho Light J" w:hAnsi="Times New Roman" w:cs="Times New Roman"/>
          <w:sz w:val="24"/>
          <w:szCs w:val="24"/>
          <w:lang w:eastAsia="pl-PL"/>
        </w:rPr>
        <w:t xml:space="preserve">odległość autoryzowanego stacjonarnego punktu serwisowego nie więcej niż 100km od siedziby zamawiającego </w:t>
      </w:r>
    </w:p>
    <w:p w14:paraId="5E827AD6" w14:textId="60E4F8F3" w:rsidR="001F4A41" w:rsidRPr="003B17E9" w:rsidRDefault="001F4A41" w:rsidP="009742E6">
      <w:pPr>
        <w:numPr>
          <w:ilvl w:val="0"/>
          <w:numId w:val="7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zapewniony czas reakcji w przypadku awarii  koparko-ładowarki musi wynosić maksymalnie </w:t>
      </w:r>
      <w:r w:rsidR="00C369D1">
        <w:rPr>
          <w:rFonts w:ascii="Times New Roman" w:eastAsia="Times New Roman" w:hAnsi="Times New Roman" w:cs="Times New Roman"/>
          <w:sz w:val="24"/>
          <w:szCs w:val="24"/>
          <w:lang w:eastAsia="pl-PL"/>
        </w:rPr>
        <w:t>48</w:t>
      </w: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od zgłoszenia licząc w dni robocze, a zakończenie naprawy maksymalnie 14 dni od daty jej rozpoczęcia,</w:t>
      </w:r>
    </w:p>
    <w:p w14:paraId="4EAF4573" w14:textId="2CCB2B8C" w:rsidR="001F4A41" w:rsidRPr="003B17E9" w:rsidRDefault="001F4A41" w:rsidP="009742E6">
      <w:pPr>
        <w:numPr>
          <w:ilvl w:val="0"/>
          <w:numId w:val="7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oferowana maszyna musi być wyposażona w  radio </w:t>
      </w:r>
      <w:r w:rsidR="00E01100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fabryczne</w:t>
      </w: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E78AD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fabryczny </w:t>
      </w: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immobiliser oraz w pakiet podstawowy składający się z gaśnicy, trójkąta ostrzegawczego oraz instrukcji obsługi operatora w języku polskim i katalogu części zamiennych,</w:t>
      </w:r>
    </w:p>
    <w:p w14:paraId="35082139" w14:textId="298732BF" w:rsidR="001F4A41" w:rsidRPr="003B17E9" w:rsidRDefault="001F4A41" w:rsidP="009742E6">
      <w:pPr>
        <w:numPr>
          <w:ilvl w:val="0"/>
          <w:numId w:val="7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 przeszkoli w cenie dostawy </w:t>
      </w:r>
      <w:r w:rsidR="001E78AD"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</w:t>
      </w:r>
      <w:r w:rsidRPr="003B17E9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operatorów Zamawiającego w zakresie budowy  i obsługi koparko ładowarki.</w:t>
      </w:r>
    </w:p>
    <w:p w14:paraId="13EF5662" w14:textId="77777777" w:rsidR="00F70056" w:rsidRPr="003B17E9" w:rsidRDefault="00F70056">
      <w:pPr>
        <w:rPr>
          <w:rFonts w:ascii="Times New Roman" w:hAnsi="Times New Roman" w:cs="Times New Roman"/>
          <w:sz w:val="24"/>
          <w:szCs w:val="24"/>
        </w:rPr>
      </w:pPr>
    </w:p>
    <w:sectPr w:rsidR="00F70056" w:rsidRPr="003B17E9" w:rsidSect="00F755E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6440"/>
    <w:multiLevelType w:val="hybridMultilevel"/>
    <w:tmpl w:val="3AB45904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569707E"/>
    <w:multiLevelType w:val="hybridMultilevel"/>
    <w:tmpl w:val="DD16544A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2C27774"/>
    <w:multiLevelType w:val="hybridMultilevel"/>
    <w:tmpl w:val="F7DEAB7A"/>
    <w:lvl w:ilvl="0" w:tplc="F8627DB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E05ED9"/>
    <w:multiLevelType w:val="hybridMultilevel"/>
    <w:tmpl w:val="FA46141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7396741"/>
    <w:multiLevelType w:val="hybridMultilevel"/>
    <w:tmpl w:val="03788CB0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B1B4197"/>
    <w:multiLevelType w:val="hybridMultilevel"/>
    <w:tmpl w:val="A044D0A4"/>
    <w:lvl w:ilvl="0" w:tplc="FC0AAE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AEF688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4014"/>
    <w:multiLevelType w:val="hybridMultilevel"/>
    <w:tmpl w:val="28FE1C3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B5859A9"/>
    <w:multiLevelType w:val="hybridMultilevel"/>
    <w:tmpl w:val="D12C37A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41"/>
    <w:rsid w:val="000675DB"/>
    <w:rsid w:val="000A5116"/>
    <w:rsid w:val="00175150"/>
    <w:rsid w:val="001E78AD"/>
    <w:rsid w:val="001F4A41"/>
    <w:rsid w:val="0027645C"/>
    <w:rsid w:val="002C2626"/>
    <w:rsid w:val="002E0EB4"/>
    <w:rsid w:val="003708AB"/>
    <w:rsid w:val="003B17E9"/>
    <w:rsid w:val="00544807"/>
    <w:rsid w:val="00593F5A"/>
    <w:rsid w:val="005A7CE1"/>
    <w:rsid w:val="006441DA"/>
    <w:rsid w:val="006C07BC"/>
    <w:rsid w:val="007832A6"/>
    <w:rsid w:val="009102C0"/>
    <w:rsid w:val="009122DE"/>
    <w:rsid w:val="00954244"/>
    <w:rsid w:val="009742E6"/>
    <w:rsid w:val="00A076B4"/>
    <w:rsid w:val="00C369D1"/>
    <w:rsid w:val="00CA6942"/>
    <w:rsid w:val="00E01100"/>
    <w:rsid w:val="00E432B5"/>
    <w:rsid w:val="00E65EC2"/>
    <w:rsid w:val="00E75BE8"/>
    <w:rsid w:val="00EB56EF"/>
    <w:rsid w:val="00ED20D7"/>
    <w:rsid w:val="00EE5BF5"/>
    <w:rsid w:val="00F26462"/>
    <w:rsid w:val="00F70056"/>
    <w:rsid w:val="00F755E9"/>
    <w:rsid w:val="00F8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DE17"/>
  <w15:chartTrackingRefBased/>
  <w15:docId w15:val="{FB9722F5-55D9-4C6F-B0DE-6E53FDE1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F4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A4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A41"/>
    <w:rPr>
      <w:rFonts w:ascii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A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5E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Chojnacki</dc:creator>
  <cp:keywords/>
  <dc:description/>
  <cp:lastModifiedBy>Hanna Pawlak</cp:lastModifiedBy>
  <cp:revision>6</cp:revision>
  <cp:lastPrinted>2021-10-21T06:20:00Z</cp:lastPrinted>
  <dcterms:created xsi:type="dcterms:W3CDTF">2021-10-19T10:25:00Z</dcterms:created>
  <dcterms:modified xsi:type="dcterms:W3CDTF">2021-10-25T07:04:00Z</dcterms:modified>
</cp:coreProperties>
</file>