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BC02" w14:textId="4790044C" w:rsidR="00521E18" w:rsidRDefault="005634BB" w:rsidP="006F3D6B">
      <w:pPr>
        <w:ind w:left="5664" w:firstLine="708"/>
      </w:pPr>
      <w:r>
        <w:t xml:space="preserve">Grudziądz, </w:t>
      </w:r>
      <w:r w:rsidR="009859EF">
        <w:t>21</w:t>
      </w:r>
      <w:r w:rsidR="00917A5F">
        <w:t>.</w:t>
      </w:r>
      <w:r w:rsidR="009859EF">
        <w:t>10</w:t>
      </w:r>
      <w:r w:rsidR="00521E18">
        <w:t>.20</w:t>
      </w:r>
      <w:r w:rsidR="009859EF">
        <w:t>21</w:t>
      </w:r>
      <w:r w:rsidR="00521E18">
        <w:t xml:space="preserve"> r.</w:t>
      </w:r>
    </w:p>
    <w:p w14:paraId="02D86947" w14:textId="03F3D3F7" w:rsidR="00521E18" w:rsidRDefault="00917A5F" w:rsidP="00521E18">
      <w:r>
        <w:t>ZP.271.1.</w:t>
      </w:r>
      <w:r w:rsidR="009859EF">
        <w:t>4</w:t>
      </w:r>
      <w:r w:rsidR="005C69FF">
        <w:t>8</w:t>
      </w:r>
      <w:r w:rsidRPr="00420D39">
        <w:t>.</w:t>
      </w:r>
      <w:r w:rsidR="00264CD9">
        <w:t>2</w:t>
      </w:r>
      <w:r>
        <w:t>0</w:t>
      </w:r>
      <w:r w:rsidR="009859EF">
        <w:t>21</w:t>
      </w:r>
    </w:p>
    <w:p w14:paraId="434B8662" w14:textId="77777777" w:rsidR="00521E18" w:rsidRDefault="00521E18" w:rsidP="00521E18">
      <w:pPr>
        <w:jc w:val="center"/>
        <w:rPr>
          <w:b/>
        </w:rPr>
      </w:pPr>
    </w:p>
    <w:p w14:paraId="237A1AEF" w14:textId="77777777" w:rsidR="005C69FF" w:rsidRDefault="005C69FF" w:rsidP="005C69FF">
      <w:pPr>
        <w:jc w:val="center"/>
        <w:rPr>
          <w:b/>
        </w:rPr>
      </w:pPr>
      <w:r>
        <w:rPr>
          <w:b/>
        </w:rPr>
        <w:t>ZAPYTANIE OFERTOWE</w:t>
      </w:r>
    </w:p>
    <w:p w14:paraId="1E681A6B" w14:textId="77777777" w:rsidR="005C69FF" w:rsidRDefault="005C69FF" w:rsidP="005C69FF"/>
    <w:p w14:paraId="1ACA3B50" w14:textId="77777777" w:rsidR="005C69FF" w:rsidRPr="00AD05C3" w:rsidRDefault="005C69FF" w:rsidP="005C69FF">
      <w:pPr>
        <w:numPr>
          <w:ilvl w:val="0"/>
          <w:numId w:val="1"/>
        </w:numPr>
        <w:spacing w:after="120"/>
        <w:jc w:val="both"/>
      </w:pPr>
      <w:r>
        <w:t>Zamawiający : Powiatowy Zarząd Dróg w Grudziądzu, ul. Paderewskiego 233 zaprasza do złożenia oferty cenowej na dostawę fabrycznie nowej posypywarki przystosowanej do pracy z ciągnikiem rolniczym.</w:t>
      </w:r>
    </w:p>
    <w:p w14:paraId="5B5227A1" w14:textId="77777777" w:rsidR="005C69FF" w:rsidRDefault="005C69FF" w:rsidP="005C69FF">
      <w:pPr>
        <w:ind w:firstLine="360"/>
        <w:rPr>
          <w:b/>
        </w:rPr>
      </w:pPr>
      <w:r>
        <w:rPr>
          <w:b/>
        </w:rPr>
        <w:t>Wymagane podstawowe  parametry posypywarki</w:t>
      </w:r>
      <w:r w:rsidRPr="00B42D39">
        <w:rPr>
          <w:b/>
        </w:rPr>
        <w:t>.</w:t>
      </w:r>
    </w:p>
    <w:p w14:paraId="4A75811A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bookmarkStart w:id="0" w:name="_Hlk85702021"/>
      <w:r>
        <w:rPr>
          <w:b w:val="0"/>
        </w:rPr>
        <w:t>stalowa skrzynia ładunkowa z gumowym przenośnikiem podłogowym</w:t>
      </w:r>
    </w:p>
    <w:p w14:paraId="18E68ECD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ładowność nie mniejsza niż 2,5 Mg i nie większa niż 4 Mg</w:t>
      </w:r>
    </w:p>
    <w:p w14:paraId="60010578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zawieszenie jednoosiowe sztywne</w:t>
      </w:r>
    </w:p>
    <w:p w14:paraId="223BB2DF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ilość tarcz adaptera rozsypującego:  2</w:t>
      </w:r>
    </w:p>
    <w:p w14:paraId="6749EC87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zapotrzebowanie mocy ciągnika nie większe niż 90 KM</w:t>
      </w:r>
    </w:p>
    <w:p w14:paraId="1A03D6E1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rodzaj ramy podwozia: prostokątna z profili zamkniętych</w:t>
      </w:r>
    </w:p>
    <w:p w14:paraId="2057356E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grubość blachy ścian: min. 2 mm</w:t>
      </w:r>
    </w:p>
    <w:p w14:paraId="4CA97F92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szerokość rozsypywania: min. 1800 mm , maks. 3000 mm</w:t>
      </w:r>
    </w:p>
    <w:p w14:paraId="1D8FF03D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instalacja hamulcowa pneumatyczna dwuprzewodowa</w:t>
      </w:r>
    </w:p>
    <w:p w14:paraId="360012BA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dyszel sztywny do łączenia z dolnymi zaczepami ciągnika</w:t>
      </w:r>
    </w:p>
    <w:p w14:paraId="3BDB36BF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 xml:space="preserve">zaczep dyszla obrotowy z okiem 50 mm </w:t>
      </w:r>
    </w:p>
    <w:p w14:paraId="63D01AAC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podpora dyszla prosta ze składanym kółkiem stalowym</w:t>
      </w:r>
    </w:p>
    <w:p w14:paraId="419C17CB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napęd taśmowy mechanizmu podającego: hydrauliczny</w:t>
      </w:r>
    </w:p>
    <w:p w14:paraId="1C49A263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napęd tarcz adaptera rozsypującego: hydrauliczny</w:t>
      </w:r>
    </w:p>
    <w:p w14:paraId="4FE7690F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sterowanie prędkością posuwu taśmy podającej – płynne zaworem hydraulicznym</w:t>
      </w:r>
    </w:p>
    <w:p w14:paraId="7BB64E05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postojowy hamulec ręczny</w:t>
      </w:r>
    </w:p>
    <w:p w14:paraId="1BDC1366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błotniki kół</w:t>
      </w:r>
    </w:p>
    <w:p w14:paraId="64E0F403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 xml:space="preserve">dwa kliny do kół </w:t>
      </w:r>
    </w:p>
    <w:p w14:paraId="24FE0DA1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plandeka sznurowana</w:t>
      </w:r>
    </w:p>
    <w:p w14:paraId="415D9A9A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kolor nadwozia: preferowany pomarańczowy</w:t>
      </w:r>
    </w:p>
    <w:p w14:paraId="3F00D9DE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preferowany kolor podwozia: czarny</w:t>
      </w:r>
    </w:p>
    <w:p w14:paraId="1EB2DDE9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opony zimowe</w:t>
      </w:r>
    </w:p>
    <w:p w14:paraId="4EF7F954" w14:textId="77777777" w:rsid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jc w:val="both"/>
        <w:rPr>
          <w:b w:val="0"/>
        </w:rPr>
      </w:pPr>
      <w:r>
        <w:rPr>
          <w:b w:val="0"/>
        </w:rPr>
        <w:t>koło zapasowe</w:t>
      </w:r>
    </w:p>
    <w:p w14:paraId="5882345C" w14:textId="7272709E" w:rsidR="005C69FF" w:rsidRPr="004A3668" w:rsidRDefault="004A3668" w:rsidP="004A3668">
      <w:pPr>
        <w:pStyle w:val="Tekstpodstawowy2"/>
        <w:numPr>
          <w:ilvl w:val="1"/>
          <w:numId w:val="3"/>
        </w:numPr>
        <w:tabs>
          <w:tab w:val="left" w:pos="1134"/>
        </w:tabs>
        <w:spacing w:after="120"/>
        <w:jc w:val="both"/>
        <w:rPr>
          <w:b w:val="0"/>
        </w:rPr>
      </w:pPr>
      <w:r>
        <w:rPr>
          <w:b w:val="0"/>
        </w:rPr>
        <w:t>oświetlenie pełne drogowe</w:t>
      </w:r>
      <w:bookmarkEnd w:id="0"/>
    </w:p>
    <w:p w14:paraId="161F81B8" w14:textId="77777777" w:rsidR="005C69FF" w:rsidRPr="00412D78" w:rsidRDefault="005C69FF" w:rsidP="005C69FF">
      <w:pPr>
        <w:pStyle w:val="Tekstpodstawowy2"/>
        <w:spacing w:after="120"/>
        <w:ind w:left="426"/>
        <w:jc w:val="both"/>
        <w:rPr>
          <w:b w:val="0"/>
          <w:color w:val="000000"/>
        </w:rPr>
      </w:pPr>
      <w:r>
        <w:rPr>
          <w:b w:val="0"/>
        </w:rPr>
        <w:t xml:space="preserve">W ramach zamówienia Wykonawca dostarczy </w:t>
      </w:r>
      <w:r w:rsidRPr="00412D78">
        <w:rPr>
          <w:b w:val="0"/>
          <w:color w:val="000000"/>
        </w:rPr>
        <w:t>przedmiot zamówienia do siedziby zamawiającego tj. do Powiatowego Zarządu Dróg w Grudziądzu, ul. Paderewskiego 233 własnym transportem i na własny koszt oraz ryzyko w uzgodnionym z Zamawiającym terminie.</w:t>
      </w:r>
    </w:p>
    <w:p w14:paraId="51C03095" w14:textId="77777777" w:rsidR="005C69FF" w:rsidRPr="008A247C" w:rsidRDefault="005C69FF" w:rsidP="005C69FF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8A247C">
        <w:rPr>
          <w:color w:val="000000"/>
        </w:rPr>
        <w:t>Wraz ze sprzętem Wykonawca do</w:t>
      </w:r>
      <w:r>
        <w:rPr>
          <w:color w:val="000000"/>
        </w:rPr>
        <w:t xml:space="preserve">starczy Zamawiającemu dokumenty </w:t>
      </w:r>
      <w:r w:rsidRPr="008A247C">
        <w:rPr>
          <w:color w:val="000000"/>
        </w:rPr>
        <w:t>potwierdzające jakość oferowanego sprzętu.</w:t>
      </w:r>
    </w:p>
    <w:p w14:paraId="55149B92" w14:textId="77777777" w:rsidR="005C69FF" w:rsidRPr="008A247C" w:rsidRDefault="005C69FF" w:rsidP="005C69FF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 w:rsidRPr="008A247C">
        <w:rPr>
          <w:color w:val="000000"/>
        </w:rPr>
        <w:t xml:space="preserve">Zamawiający wymaga aby Wykonawca udzielił gwarancji jakości na dostarczony sprzęt na okres nie krótszy niż </w:t>
      </w:r>
      <w:r>
        <w:rPr>
          <w:b/>
          <w:color w:val="000000"/>
        </w:rPr>
        <w:t>24 miesiące</w:t>
      </w:r>
      <w:r w:rsidRPr="008A247C">
        <w:rPr>
          <w:color w:val="000000"/>
        </w:rPr>
        <w:t xml:space="preserve"> liczone od dnia protokolarnego odbioru przedmiotu zamówienia.</w:t>
      </w:r>
    </w:p>
    <w:p w14:paraId="12A108E8" w14:textId="2B5751EA" w:rsidR="005C69FF" w:rsidRDefault="005C69FF" w:rsidP="005C69FF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Wykonawca zapewni bezpłatny serwis gwarancyjny sprzętu w okresie gwarancji oraz odpłatny serwis pogwarancyjny w miejscu użytkowania .</w:t>
      </w:r>
    </w:p>
    <w:p w14:paraId="4FEE42DE" w14:textId="77777777" w:rsidR="004A3668" w:rsidRDefault="004A3668" w:rsidP="005C69FF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</w:p>
    <w:p w14:paraId="46DF7017" w14:textId="77777777" w:rsidR="005C69FF" w:rsidRDefault="005C69FF" w:rsidP="005C69FF">
      <w:pPr>
        <w:numPr>
          <w:ilvl w:val="0"/>
          <w:numId w:val="1"/>
        </w:numPr>
        <w:spacing w:after="120"/>
        <w:jc w:val="both"/>
        <w:rPr>
          <w:color w:val="000000"/>
        </w:rPr>
      </w:pPr>
      <w:bookmarkStart w:id="1" w:name="_Hlk85612330"/>
      <w:r>
        <w:lastRenderedPageBreak/>
        <w:t xml:space="preserve">CPV:  </w:t>
      </w:r>
      <w:r>
        <w:rPr>
          <w:color w:val="000000"/>
        </w:rPr>
        <w:t>34143000-1</w:t>
      </w:r>
    </w:p>
    <w:bookmarkEnd w:id="1"/>
    <w:p w14:paraId="04DC0AF6" w14:textId="77777777" w:rsidR="005C69FF" w:rsidRPr="007516A9" w:rsidRDefault="005C69FF" w:rsidP="005C69FF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t xml:space="preserve">Termin realizacji zamówienia: </w:t>
      </w:r>
      <w:r w:rsidRPr="007516A9">
        <w:rPr>
          <w:b/>
        </w:rPr>
        <w:t>do dnia 10.12.2021 r.</w:t>
      </w:r>
    </w:p>
    <w:p w14:paraId="089D225D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 056 46-48-257.</w:t>
      </w:r>
    </w:p>
    <w:p w14:paraId="0F3BF698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W ofercie należy podać cenę ogólną za dostawę posypywarki.</w:t>
      </w:r>
    </w:p>
    <w:p w14:paraId="0A6FF086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Kryteria wyboru ofert: cena – 100%</w:t>
      </w:r>
    </w:p>
    <w:p w14:paraId="036B0D37" w14:textId="77777777" w:rsidR="005C69FF" w:rsidRDefault="005C69FF" w:rsidP="005C69FF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3CE6A3DD" w14:textId="77777777" w:rsidR="005C69FF" w:rsidRDefault="005C69FF" w:rsidP="005C69FF">
      <w:pPr>
        <w:numPr>
          <w:ilvl w:val="0"/>
          <w:numId w:val="2"/>
        </w:numPr>
        <w:jc w:val="both"/>
      </w:pPr>
      <w:r>
        <w:t>wypełniony i podpisany formularz ofertowy,</w:t>
      </w:r>
    </w:p>
    <w:p w14:paraId="7729278E" w14:textId="77777777" w:rsidR="005C69FF" w:rsidRDefault="005C69FF" w:rsidP="005C69FF">
      <w:pPr>
        <w:numPr>
          <w:ilvl w:val="0"/>
          <w:numId w:val="2"/>
        </w:numPr>
        <w:jc w:val="both"/>
      </w:pPr>
      <w:r>
        <w:t>dokumenty określające parametry oferowanej posypywarki (szczegółowy opis techniczny wraz z fotografiami lub folderami reklamowymi);</w:t>
      </w:r>
    </w:p>
    <w:p w14:paraId="00DF5D5D" w14:textId="77777777" w:rsidR="005C69FF" w:rsidRDefault="005C69FF" w:rsidP="005C69FF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140D661F" w14:textId="77777777" w:rsidR="005C69FF" w:rsidRDefault="005C69FF" w:rsidP="005C69FF">
      <w:pPr>
        <w:numPr>
          <w:ilvl w:val="0"/>
          <w:numId w:val="2"/>
        </w:numPr>
        <w:spacing w:after="120"/>
        <w:jc w:val="both"/>
      </w:pPr>
      <w:r>
        <w:t>wykaz autoryzowanych punktów serwisu gwarancyjnego i pogwarancyjnego</w:t>
      </w:r>
    </w:p>
    <w:p w14:paraId="6113629E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3FBB24F2" w14:textId="77777777" w:rsidR="005C69FF" w:rsidRDefault="005C69FF" w:rsidP="005C69FF">
      <w:pPr>
        <w:numPr>
          <w:ilvl w:val="0"/>
          <w:numId w:val="1"/>
        </w:numPr>
        <w:jc w:val="both"/>
      </w:pPr>
      <w:r>
        <w:t>Miejsce, termin i sposób złożenia ofert:</w:t>
      </w:r>
    </w:p>
    <w:p w14:paraId="09853C79" w14:textId="77777777" w:rsidR="005C69FF" w:rsidRDefault="005C69FF" w:rsidP="005C69FF">
      <w:pPr>
        <w:ind w:left="360"/>
        <w:jc w:val="both"/>
      </w:pPr>
      <w:r>
        <w:t xml:space="preserve">Ofertę należy złożyć najpóźniej w dniu </w:t>
      </w:r>
      <w:r>
        <w:rPr>
          <w:b/>
        </w:rPr>
        <w:t>28.10.2021</w:t>
      </w:r>
      <w:r w:rsidRPr="00527BFF">
        <w:rPr>
          <w:b/>
        </w:rPr>
        <w:t xml:space="preserve"> r. do godz. 1</w:t>
      </w:r>
      <w:r>
        <w:rPr>
          <w:b/>
        </w:rPr>
        <w:t>3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576D984A" w14:textId="77777777" w:rsidR="005C69FF" w:rsidRDefault="005C69FF" w:rsidP="005C69FF">
      <w:pPr>
        <w:ind w:left="360"/>
        <w:jc w:val="both"/>
      </w:pPr>
      <w:r>
        <w:t xml:space="preserve">- osobiście; </w:t>
      </w:r>
    </w:p>
    <w:p w14:paraId="227840C7" w14:textId="77777777" w:rsidR="005C69FF" w:rsidRDefault="005C69FF" w:rsidP="005C69FF">
      <w:pPr>
        <w:ind w:left="540" w:hanging="180"/>
        <w:jc w:val="both"/>
      </w:pPr>
      <w:r>
        <w:t>- za pośrednictwem poczty (w zabezpieczonej kopercie z adresem zamawiającego i wykonawcy oraz adnotacją „oferta na dostawę posypywarki ciągnionej”);</w:t>
      </w:r>
    </w:p>
    <w:p w14:paraId="7A59C95D" w14:textId="77777777" w:rsidR="005C69FF" w:rsidRDefault="005C69FF" w:rsidP="005C69FF">
      <w:pPr>
        <w:ind w:left="360"/>
        <w:jc w:val="both"/>
      </w:pPr>
      <w:r>
        <w:t>- lub e-mailem (na adres: sekretariat@pzdgrudziadz.pl)</w:t>
      </w:r>
    </w:p>
    <w:p w14:paraId="618EE207" w14:textId="77777777" w:rsidR="005C69FF" w:rsidRPr="005B64E0" w:rsidRDefault="005C69FF" w:rsidP="005C69FF">
      <w:pPr>
        <w:numPr>
          <w:ilvl w:val="0"/>
          <w:numId w:val="1"/>
        </w:numPr>
        <w:jc w:val="both"/>
        <w:rPr>
          <w:bCs/>
        </w:rPr>
      </w:pPr>
      <w:r w:rsidRPr="005B64E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1822074" w14:textId="77777777" w:rsidR="005C69FF" w:rsidRPr="005B64E0" w:rsidRDefault="005C69FF" w:rsidP="005C69FF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>administratorem Pani/Pana danych osobowych jest Powiatowy Zarząd Dróg, 86-300 Grudziądz, ul. Ignacego Paderewskiego 233;</w:t>
      </w:r>
    </w:p>
    <w:p w14:paraId="3823C9EC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inspektorem ochrony danych osobowych w Powiatowym Zarządzie Drów jest Pan Dawid Banasiak</w:t>
      </w:r>
      <w:r w:rsidRPr="005B64E0">
        <w:rPr>
          <w:bCs/>
          <w:i/>
        </w:rPr>
        <w:t>, kontakt: dawid.banasiak@powiatgrudziadzki.pl, telefon; 564514400</w:t>
      </w:r>
      <w:r w:rsidRPr="005B64E0">
        <w:rPr>
          <w:bCs/>
        </w:rPr>
        <w:t>;</w:t>
      </w:r>
    </w:p>
    <w:p w14:paraId="50063D06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Pani/Pana dane osobowe przetwarzane będą na podstawie art. 6 ust. 1 lit. c</w:t>
      </w:r>
      <w:r w:rsidRPr="005B64E0">
        <w:rPr>
          <w:bCs/>
          <w:i/>
        </w:rPr>
        <w:t xml:space="preserve"> </w:t>
      </w:r>
      <w:r w:rsidRPr="005B64E0">
        <w:rPr>
          <w:bCs/>
        </w:rPr>
        <w:t>RODO w celu związanym z postępowaniem o udzielenie</w:t>
      </w:r>
      <w:r>
        <w:rPr>
          <w:bCs/>
        </w:rPr>
        <w:t xml:space="preserve"> niniejszego</w:t>
      </w:r>
      <w:r w:rsidRPr="005B64E0">
        <w:rPr>
          <w:bCs/>
        </w:rPr>
        <w:t xml:space="preserve"> zamówienia publiczne</w:t>
      </w:r>
      <w:r>
        <w:rPr>
          <w:bCs/>
        </w:rPr>
        <w:t>go prowadzonego w trybie zapytania ofertowego;</w:t>
      </w:r>
    </w:p>
    <w:p w14:paraId="1A5FE44D" w14:textId="77777777" w:rsidR="005C69FF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6BC61EA2" w14:textId="77777777" w:rsidR="005C69FF" w:rsidRPr="000A03A4" w:rsidRDefault="005C69FF" w:rsidP="005C69FF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b/>
          <w:i/>
        </w:rPr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</w:t>
      </w:r>
    </w:p>
    <w:p w14:paraId="2A9223B1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w odniesieniu do Pani/Pana danych osobowych decyzje nie będą podejmowane w sposób zautomatyzowany, stosowanie do art. 22 RODO;</w:t>
      </w:r>
    </w:p>
    <w:p w14:paraId="436FF413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posiada Pani/Pan:</w:t>
      </w:r>
    </w:p>
    <w:p w14:paraId="38F34E46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>na podstawie art. 15 RODO prawo dostępu do danych osobowych Pani/Pana dotyczących;</w:t>
      </w:r>
    </w:p>
    <w:p w14:paraId="690EB74F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>na podstawie art. 16 RODO prawo do sprostowania Pani/Pana da</w:t>
      </w:r>
      <w:r>
        <w:rPr>
          <w:bCs/>
        </w:rPr>
        <w:t>nych osobowych</w:t>
      </w:r>
      <w:r w:rsidRPr="005B64E0">
        <w:rPr>
          <w:b/>
          <w:bCs/>
          <w:vertAlign w:val="superscript"/>
        </w:rPr>
        <w:t>**</w:t>
      </w:r>
      <w:r w:rsidRPr="005B64E0">
        <w:rPr>
          <w:bCs/>
        </w:rPr>
        <w:t>;</w:t>
      </w:r>
    </w:p>
    <w:p w14:paraId="749B3068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009CF667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  <w:i/>
        </w:rPr>
      </w:pPr>
      <w:r w:rsidRPr="005B64E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0A58132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  <w:i/>
        </w:rPr>
      </w:pPr>
      <w:r w:rsidRPr="005B64E0">
        <w:rPr>
          <w:bCs/>
        </w:rPr>
        <w:t>nie przysługuje Pani/Panu:</w:t>
      </w:r>
    </w:p>
    <w:p w14:paraId="085A225A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Cs/>
          <w:i/>
        </w:rPr>
      </w:pPr>
      <w:r w:rsidRPr="005B64E0">
        <w:rPr>
          <w:bCs/>
        </w:rPr>
        <w:t>w związku z art. 17 ust. 3 lit. b, d lub e RODO prawo do usunięcia danych osobowych;</w:t>
      </w:r>
    </w:p>
    <w:p w14:paraId="04E484BE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/>
          <w:bCs/>
          <w:i/>
        </w:rPr>
      </w:pPr>
      <w:r w:rsidRPr="005B64E0">
        <w:rPr>
          <w:bCs/>
        </w:rPr>
        <w:t>prawo do przenoszenia danych osobowych, o którym mowa w art. 20 RODO;</w:t>
      </w:r>
    </w:p>
    <w:p w14:paraId="4DC52508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Cs/>
          <w:i/>
        </w:rPr>
      </w:pPr>
      <w:r w:rsidRPr="005B64E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F2A885A" w14:textId="77777777" w:rsidR="005C69FF" w:rsidRPr="005B64E0" w:rsidRDefault="005C69FF" w:rsidP="005C69FF">
      <w:pPr>
        <w:jc w:val="both"/>
        <w:rPr>
          <w:b/>
          <w:bCs/>
        </w:rPr>
      </w:pPr>
    </w:p>
    <w:p w14:paraId="3DBD97CC" w14:textId="77777777" w:rsidR="005C69FF" w:rsidRPr="005B64E0" w:rsidRDefault="005C69FF" w:rsidP="005C69FF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skorzystanie z prawa do sprostowania nie może skutkować zmianą wyniku postępowania</w:t>
      </w:r>
      <w:r>
        <w:rPr>
          <w:i/>
        </w:rPr>
        <w:t xml:space="preserve"> </w:t>
      </w:r>
      <w:r w:rsidRPr="005B64E0">
        <w:rPr>
          <w:i/>
        </w:rPr>
        <w:t xml:space="preserve">o udzielenie zamówienia publicznego ani zmianą postanowień umowy w zakresie niezgodnym z ustawą </w:t>
      </w:r>
      <w:proofErr w:type="spellStart"/>
      <w:r w:rsidRPr="005B64E0">
        <w:rPr>
          <w:i/>
        </w:rPr>
        <w:t>Pzp</w:t>
      </w:r>
      <w:proofErr w:type="spellEnd"/>
      <w:r w:rsidRPr="005B64E0">
        <w:rPr>
          <w:i/>
        </w:rPr>
        <w:t xml:space="preserve"> oraz nie może naruszać integralności protokołu oraz jego załączników.</w:t>
      </w:r>
    </w:p>
    <w:p w14:paraId="2D75424E" w14:textId="77777777" w:rsidR="005C69FF" w:rsidRPr="005B64E0" w:rsidRDefault="005C69FF" w:rsidP="005C69FF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67D71F9" w14:textId="77777777" w:rsidR="005C69FF" w:rsidRPr="005B64E0" w:rsidRDefault="005C69FF" w:rsidP="005C69FF">
      <w:pPr>
        <w:jc w:val="both"/>
      </w:pPr>
    </w:p>
    <w:p w14:paraId="158A0373" w14:textId="77777777" w:rsidR="005C69FF" w:rsidRPr="006F5A08" w:rsidRDefault="005C69FF" w:rsidP="005C69FF">
      <w:pPr>
        <w:jc w:val="both"/>
      </w:pPr>
    </w:p>
    <w:p w14:paraId="7A00196C" w14:textId="77777777" w:rsidR="00521E18" w:rsidRDefault="00521E18" w:rsidP="00521E18">
      <w:pPr>
        <w:jc w:val="both"/>
      </w:pPr>
    </w:p>
    <w:p w14:paraId="70DC3560" w14:textId="773C6045" w:rsidR="008F5AA4" w:rsidRPr="008F5AA4" w:rsidRDefault="009859EF" w:rsidP="008F5AA4">
      <w:pPr>
        <w:ind w:left="5664"/>
        <w:jc w:val="both"/>
        <w:rPr>
          <w:b/>
        </w:rPr>
      </w:pPr>
      <w:r>
        <w:rPr>
          <w:b/>
        </w:rPr>
        <w:t>Rafał Zieliński</w:t>
      </w:r>
    </w:p>
    <w:p w14:paraId="4AF88881" w14:textId="77777777" w:rsidR="00521E18" w:rsidRPr="008F5AA4" w:rsidRDefault="008F5AA4" w:rsidP="008F5AA4">
      <w:pPr>
        <w:ind w:left="5664"/>
        <w:jc w:val="both"/>
        <w:rPr>
          <w:b/>
        </w:rPr>
      </w:pPr>
      <w:r w:rsidRPr="008F5AA4">
        <w:rPr>
          <w:b/>
        </w:rPr>
        <w:t>Kierownik PZD</w:t>
      </w:r>
    </w:p>
    <w:p w14:paraId="47ED0770" w14:textId="77777777" w:rsidR="007A4023" w:rsidRDefault="00861E7B"/>
    <w:sectPr w:rsidR="007A4023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EFCB" w14:textId="77777777" w:rsidR="00861E7B" w:rsidRDefault="00861E7B" w:rsidP="005303D8">
      <w:r>
        <w:separator/>
      </w:r>
    </w:p>
  </w:endnote>
  <w:endnote w:type="continuationSeparator" w:id="0">
    <w:p w14:paraId="47CC52DA" w14:textId="77777777" w:rsidR="00861E7B" w:rsidRDefault="00861E7B" w:rsidP="0053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58BF" w14:textId="77777777" w:rsidR="00861E7B" w:rsidRDefault="00861E7B" w:rsidP="005303D8">
      <w:r>
        <w:separator/>
      </w:r>
    </w:p>
  </w:footnote>
  <w:footnote w:type="continuationSeparator" w:id="0">
    <w:p w14:paraId="33DF8FEE" w14:textId="77777777" w:rsidR="00861E7B" w:rsidRDefault="00861E7B" w:rsidP="0053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9FE"/>
    <w:multiLevelType w:val="hybridMultilevel"/>
    <w:tmpl w:val="78CE1528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87BB3"/>
    <w:multiLevelType w:val="hybridMultilevel"/>
    <w:tmpl w:val="515CC3E8"/>
    <w:lvl w:ilvl="0" w:tplc="4D1A3226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295BB1"/>
    <w:multiLevelType w:val="hybridMultilevel"/>
    <w:tmpl w:val="BE74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B10E0"/>
    <w:multiLevelType w:val="hybridMultilevel"/>
    <w:tmpl w:val="216CB520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3"/>
  </w:num>
  <w:num w:numId="14">
    <w:abstractNumId w:val="3"/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20"/>
    <w:rsid w:val="00053410"/>
    <w:rsid w:val="00056C04"/>
    <w:rsid w:val="0007387C"/>
    <w:rsid w:val="00083C4E"/>
    <w:rsid w:val="000A496C"/>
    <w:rsid w:val="000B5298"/>
    <w:rsid w:val="000E185F"/>
    <w:rsid w:val="000E7C08"/>
    <w:rsid w:val="00144C4A"/>
    <w:rsid w:val="001C3C69"/>
    <w:rsid w:val="00210235"/>
    <w:rsid w:val="0024676A"/>
    <w:rsid w:val="00252D4E"/>
    <w:rsid w:val="002572BC"/>
    <w:rsid w:val="00264CD9"/>
    <w:rsid w:val="0027644B"/>
    <w:rsid w:val="002B3570"/>
    <w:rsid w:val="002C6DE1"/>
    <w:rsid w:val="002E2E2A"/>
    <w:rsid w:val="002F4475"/>
    <w:rsid w:val="00365323"/>
    <w:rsid w:val="0038249C"/>
    <w:rsid w:val="003A073A"/>
    <w:rsid w:val="003F45ED"/>
    <w:rsid w:val="00412D78"/>
    <w:rsid w:val="00420D39"/>
    <w:rsid w:val="00423C6E"/>
    <w:rsid w:val="00425C18"/>
    <w:rsid w:val="004852AC"/>
    <w:rsid w:val="004A2CDE"/>
    <w:rsid w:val="004A3668"/>
    <w:rsid w:val="004A5261"/>
    <w:rsid w:val="00521E18"/>
    <w:rsid w:val="005303D8"/>
    <w:rsid w:val="005445FE"/>
    <w:rsid w:val="005579C3"/>
    <w:rsid w:val="005634BB"/>
    <w:rsid w:val="005C69FF"/>
    <w:rsid w:val="005E1129"/>
    <w:rsid w:val="005F38C2"/>
    <w:rsid w:val="00677913"/>
    <w:rsid w:val="006F3D6B"/>
    <w:rsid w:val="00711C05"/>
    <w:rsid w:val="00753F4C"/>
    <w:rsid w:val="00780420"/>
    <w:rsid w:val="00791248"/>
    <w:rsid w:val="007B2A5A"/>
    <w:rsid w:val="008360A9"/>
    <w:rsid w:val="00861E7B"/>
    <w:rsid w:val="008F5AA4"/>
    <w:rsid w:val="00917A5F"/>
    <w:rsid w:val="00924EED"/>
    <w:rsid w:val="00975D09"/>
    <w:rsid w:val="009859EF"/>
    <w:rsid w:val="009A23D1"/>
    <w:rsid w:val="009C2F55"/>
    <w:rsid w:val="009D50F5"/>
    <w:rsid w:val="009F036B"/>
    <w:rsid w:val="00A0588C"/>
    <w:rsid w:val="00A07409"/>
    <w:rsid w:val="00A1356A"/>
    <w:rsid w:val="00A410CD"/>
    <w:rsid w:val="00A54EA4"/>
    <w:rsid w:val="00A67B33"/>
    <w:rsid w:val="00AA0B7B"/>
    <w:rsid w:val="00AD05C3"/>
    <w:rsid w:val="00AD0AA3"/>
    <w:rsid w:val="00AD3B35"/>
    <w:rsid w:val="00AF5564"/>
    <w:rsid w:val="00AF6CB9"/>
    <w:rsid w:val="00B51175"/>
    <w:rsid w:val="00B805F7"/>
    <w:rsid w:val="00BB3F46"/>
    <w:rsid w:val="00BE6B52"/>
    <w:rsid w:val="00CB6BA8"/>
    <w:rsid w:val="00CD13C0"/>
    <w:rsid w:val="00CD28B9"/>
    <w:rsid w:val="00CE07F0"/>
    <w:rsid w:val="00D62766"/>
    <w:rsid w:val="00D82F1F"/>
    <w:rsid w:val="00DA1D12"/>
    <w:rsid w:val="00E27058"/>
    <w:rsid w:val="00F0761D"/>
    <w:rsid w:val="00F47704"/>
    <w:rsid w:val="00F53EDC"/>
    <w:rsid w:val="00FB60BA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88BD"/>
  <w15:docId w15:val="{C792F44A-B789-483A-B0E4-D06D3BB3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09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03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0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7174-E78A-49DD-B97E-47386857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</cp:revision>
  <cp:lastPrinted>2019-10-01T07:19:00Z</cp:lastPrinted>
  <dcterms:created xsi:type="dcterms:W3CDTF">2021-10-19T10:53:00Z</dcterms:created>
  <dcterms:modified xsi:type="dcterms:W3CDTF">2021-10-21T10:15:00Z</dcterms:modified>
</cp:coreProperties>
</file>