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9E" w:rsidRDefault="006F347E" w:rsidP="006A029E">
      <w:pPr>
        <w:ind w:left="5664" w:firstLine="708"/>
      </w:pPr>
      <w:r>
        <w:t xml:space="preserve">Grudziądz, </w:t>
      </w:r>
      <w:r w:rsidR="0065442C">
        <w:t>23</w:t>
      </w:r>
      <w:r w:rsidR="002D3ECD">
        <w:t>.</w:t>
      </w:r>
      <w:r>
        <w:t>0</w:t>
      </w:r>
      <w:r w:rsidR="009E2DC0">
        <w:t>5</w:t>
      </w:r>
      <w:r w:rsidR="006A029E">
        <w:t>.201</w:t>
      </w:r>
      <w:r w:rsidR="009E2DC0">
        <w:t>8</w:t>
      </w:r>
      <w:r w:rsidR="006A029E">
        <w:t xml:space="preserve"> r.</w:t>
      </w:r>
    </w:p>
    <w:p w:rsidR="006A029E" w:rsidRDefault="00003364" w:rsidP="006A029E">
      <w:r>
        <w:t>Nr sprawy: 2601.</w:t>
      </w:r>
      <w:r w:rsidR="009E2DC0">
        <w:t>11</w:t>
      </w:r>
      <w:r w:rsidR="006A029E">
        <w:t>.201</w:t>
      </w:r>
      <w:r w:rsidR="009E2DC0">
        <w:t>8</w:t>
      </w:r>
    </w:p>
    <w:p w:rsidR="006A029E" w:rsidRDefault="006A029E" w:rsidP="006A029E"/>
    <w:p w:rsidR="006A029E" w:rsidRDefault="006A029E" w:rsidP="006A029E">
      <w:pPr>
        <w:jc w:val="center"/>
        <w:rPr>
          <w:b/>
        </w:rPr>
      </w:pPr>
    </w:p>
    <w:p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:rsidR="006A029E" w:rsidRDefault="006A029E" w:rsidP="006A029E"/>
    <w:p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0" w:name="_GoBack"/>
      <w:r>
        <w:t>Zamawiający : Powiatowy Zarząd Dróg w Grudziądzu, ul. Paderewskiego 233 zaprasza do złożenia oferty cenowej na:</w:t>
      </w:r>
      <w:r w:rsidR="00A23312">
        <w:t xml:space="preserve"> </w:t>
      </w:r>
      <w:r w:rsidR="009E2DC0">
        <w:t>wykonanie remontu</w:t>
      </w:r>
      <w:r w:rsidR="00786AA9">
        <w:t xml:space="preserve"> </w:t>
      </w:r>
      <w:r w:rsidR="009E2DC0">
        <w:t>bieżącego dróg powiatowych masą bitumiczną na gorąco</w:t>
      </w:r>
      <w:r w:rsidR="0065442C">
        <w:t xml:space="preserve"> w ilości do 165 ton</w:t>
      </w:r>
      <w:r w:rsidR="009E2DC0">
        <w:t>.</w:t>
      </w:r>
    </w:p>
    <w:p w:rsidR="006A029E" w:rsidRDefault="00A23312" w:rsidP="006A029E">
      <w:pPr>
        <w:spacing w:after="120"/>
        <w:ind w:left="360"/>
        <w:jc w:val="both"/>
      </w:pPr>
      <w:r>
        <w:t>Szczegółowy opis przedmiotu zamówienia</w:t>
      </w:r>
      <w:r w:rsidR="009E2DC0">
        <w:t>:</w:t>
      </w:r>
    </w:p>
    <w:p w:rsidR="009E2DC0" w:rsidRPr="009E2DC0" w:rsidRDefault="0065442C" w:rsidP="009E2DC0">
      <w:pPr>
        <w:spacing w:after="120"/>
        <w:ind w:left="360"/>
        <w:jc w:val="both"/>
        <w:rPr>
          <w:bCs/>
        </w:rPr>
      </w:pPr>
      <w:r>
        <w:rPr>
          <w:bCs/>
        </w:rPr>
        <w:t>W ramach zamówienia przewiduje się w</w:t>
      </w:r>
      <w:r w:rsidR="009A6A71">
        <w:rPr>
          <w:bCs/>
        </w:rPr>
        <w:t>ykonanie remontu dróg powiatowych masą na gorąco w ilości łącznej do 165 ton</w:t>
      </w:r>
      <w:r w:rsidR="009E2DC0" w:rsidRPr="009E2DC0">
        <w:rPr>
          <w:bCs/>
        </w:rPr>
        <w:t>. Zamawiający wymaga aby remont powierzchni powyżej 25 m</w:t>
      </w:r>
      <w:r w:rsidR="009E2DC0" w:rsidRPr="009E2DC0">
        <w:rPr>
          <w:bCs/>
          <w:vertAlign w:val="superscript"/>
        </w:rPr>
        <w:t>2</w:t>
      </w:r>
      <w:r w:rsidR="009E2DC0" w:rsidRPr="009E2DC0">
        <w:rPr>
          <w:bCs/>
        </w:rPr>
        <w:t xml:space="preserve"> wykonywany był przy użyciu układarki mas bitumicznych i skrapiarki.</w:t>
      </w:r>
    </w:p>
    <w:p w:rsidR="009E2DC0" w:rsidRPr="009E2DC0" w:rsidRDefault="009E2DC0" w:rsidP="00435409">
      <w:pPr>
        <w:ind w:left="360"/>
        <w:jc w:val="both"/>
        <w:rPr>
          <w:bCs/>
        </w:rPr>
      </w:pPr>
      <w:r w:rsidRPr="009E2DC0">
        <w:rPr>
          <w:bCs/>
        </w:rPr>
        <w:t>Prace związane z</w:t>
      </w:r>
      <w:r>
        <w:rPr>
          <w:bCs/>
        </w:rPr>
        <w:t xml:space="preserve"> remontem nawierzchni dróg w ramach zamówienia</w:t>
      </w:r>
      <w:r w:rsidRPr="009E2DC0">
        <w:rPr>
          <w:bCs/>
        </w:rPr>
        <w:t xml:space="preserve"> polegać będą na: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obcięciu krawędzi uszkodzenia;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oczyszczeniu uszkodzonych miejsc z usunięciem rumoszu, pyłu i wody;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skropieniu dna i krawędzi gorącą emulsją asfaltową;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rozłożeniu mieszanki mineralno-asfaltowej o uziarnieniu dostosowanym do głębokości uszkodzenia;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zagęszczeniu rozłożonej mieszanki;</w:t>
      </w:r>
    </w:p>
    <w:p w:rsidR="009E2DC0" w:rsidRPr="009E2DC0" w:rsidRDefault="009E2DC0" w:rsidP="00435409">
      <w:pPr>
        <w:numPr>
          <w:ilvl w:val="0"/>
          <w:numId w:val="4"/>
        </w:numPr>
        <w:jc w:val="both"/>
        <w:rPr>
          <w:bCs/>
        </w:rPr>
      </w:pPr>
      <w:r w:rsidRPr="009E2DC0">
        <w:rPr>
          <w:bCs/>
        </w:rPr>
        <w:t>uszczelnieniu miejsc łączenia emulsją asfaltową;</w:t>
      </w:r>
    </w:p>
    <w:p w:rsidR="009E2DC0" w:rsidRDefault="009E2DC0" w:rsidP="00435409">
      <w:pPr>
        <w:numPr>
          <w:ilvl w:val="0"/>
          <w:numId w:val="4"/>
        </w:numPr>
        <w:spacing w:after="120"/>
        <w:jc w:val="both"/>
        <w:rPr>
          <w:bCs/>
        </w:rPr>
      </w:pPr>
      <w:r w:rsidRPr="009E2DC0">
        <w:rPr>
          <w:bCs/>
        </w:rPr>
        <w:t>wywiezieniu rumoszu</w:t>
      </w:r>
    </w:p>
    <w:p w:rsidR="0065442C" w:rsidRDefault="0065442C" w:rsidP="0065442C">
      <w:pPr>
        <w:spacing w:after="120"/>
        <w:ind w:left="360"/>
        <w:jc w:val="both"/>
        <w:rPr>
          <w:bCs/>
        </w:rPr>
      </w:pPr>
      <w:r w:rsidRPr="0065442C">
        <w:rPr>
          <w:bCs/>
        </w:rPr>
        <w:t xml:space="preserve">Sposób wykonania i odbioru robót będących przedmiotem niniejszego postępowania opisany jest w specyfikacjach technicznych wykonania i odbioru robót stanowiących zał. nr </w:t>
      </w:r>
      <w:r>
        <w:rPr>
          <w:bCs/>
        </w:rPr>
        <w:t>3</w:t>
      </w:r>
      <w:r w:rsidRPr="0065442C">
        <w:rPr>
          <w:bCs/>
        </w:rPr>
        <w:t xml:space="preserve"> do</w:t>
      </w:r>
      <w:r>
        <w:rPr>
          <w:bCs/>
        </w:rPr>
        <w:t xml:space="preserve"> zapytania ofertowego.</w:t>
      </w:r>
    </w:p>
    <w:p w:rsidR="0065442C" w:rsidRDefault="0065442C" w:rsidP="0065442C">
      <w:pPr>
        <w:spacing w:after="120"/>
        <w:ind w:left="360"/>
        <w:jc w:val="both"/>
        <w:rPr>
          <w:bCs/>
        </w:rPr>
      </w:pPr>
      <w:r w:rsidRPr="0065442C">
        <w:rPr>
          <w:bCs/>
        </w:rPr>
        <w:t xml:space="preserve">Jedynym dokumentem określającym powierzchnię przeznaczoną do remontu masą bitumiczną na gorąco </w:t>
      </w:r>
      <w:r>
        <w:rPr>
          <w:bCs/>
        </w:rPr>
        <w:t>będzie</w:t>
      </w:r>
      <w:r w:rsidRPr="0065442C">
        <w:rPr>
          <w:bCs/>
        </w:rPr>
        <w:t xml:space="preserve"> przedmiar robót dokonany przez pracowników PZD bezpośrednio przed rozpoczęciem prac.</w:t>
      </w:r>
    </w:p>
    <w:p w:rsidR="009A6A71" w:rsidRPr="00435409" w:rsidRDefault="009A6A71" w:rsidP="009A6A71">
      <w:pPr>
        <w:spacing w:after="120"/>
        <w:ind w:left="360"/>
        <w:jc w:val="both"/>
        <w:rPr>
          <w:bCs/>
        </w:rPr>
      </w:pPr>
      <w:r w:rsidRPr="0065442C">
        <w:rPr>
          <w:bCs/>
        </w:rPr>
        <w:t>Na każde żądanie Zamawiającego Wykonawca zobowiązany będzie przedłożyć receptę na wbudowaną masę</w:t>
      </w:r>
      <w:r>
        <w:rPr>
          <w:bCs/>
        </w:rPr>
        <w:t>.</w:t>
      </w:r>
    </w:p>
    <w:p w:rsidR="00786AA9" w:rsidRPr="00786AA9" w:rsidRDefault="009E2DC0" w:rsidP="009E2DC0">
      <w:pPr>
        <w:numPr>
          <w:ilvl w:val="0"/>
          <w:numId w:val="1"/>
        </w:numPr>
        <w:jc w:val="both"/>
      </w:pPr>
      <w:r w:rsidRPr="009E2DC0">
        <w:t>CPV 45233142-6</w:t>
      </w:r>
      <w:r>
        <w:t xml:space="preserve"> </w:t>
      </w:r>
    </w:p>
    <w:p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dnia </w:t>
      </w:r>
      <w:r w:rsidR="009E2DC0">
        <w:rPr>
          <w:b/>
        </w:rPr>
        <w:t>10</w:t>
      </w:r>
      <w:r w:rsidR="00C11A45">
        <w:rPr>
          <w:b/>
        </w:rPr>
        <w:t xml:space="preserve"> li</w:t>
      </w:r>
      <w:r w:rsidR="009E2DC0">
        <w:rPr>
          <w:b/>
        </w:rPr>
        <w:t>pca</w:t>
      </w:r>
      <w:r w:rsidR="00257145">
        <w:rPr>
          <w:b/>
        </w:rPr>
        <w:t xml:space="preserve"> </w:t>
      </w:r>
      <w:r>
        <w:rPr>
          <w:b/>
        </w:rPr>
        <w:t>201</w:t>
      </w:r>
      <w:r w:rsidR="009E2DC0">
        <w:rPr>
          <w:b/>
        </w:rPr>
        <w:t>8</w:t>
      </w:r>
      <w:r>
        <w:rPr>
          <w:b/>
        </w:rPr>
        <w:t xml:space="preserve"> r</w:t>
      </w:r>
      <w:r>
        <w:t>.</w:t>
      </w:r>
    </w:p>
    <w:p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A23312">
        <w:t>za wykonanie usługi wyliczon</w:t>
      </w:r>
      <w:r w:rsidR="00E65F2A">
        <w:t>ą</w:t>
      </w:r>
      <w:r w:rsidR="00A23312">
        <w:t xml:space="preserve"> zgodnie z kosztorysem ofertowym stanowiącym </w:t>
      </w:r>
      <w:r w:rsidR="00A95C10">
        <w:t>załącznik</w:t>
      </w:r>
      <w:r w:rsidR="00A23312">
        <w:t xml:space="preserve"> do zapytania ofertowego</w:t>
      </w:r>
      <w:r>
        <w:t>.</w:t>
      </w:r>
    </w:p>
    <w:p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:rsidR="00D417F3" w:rsidRDefault="00D417F3" w:rsidP="006A029E">
      <w:pPr>
        <w:numPr>
          <w:ilvl w:val="1"/>
          <w:numId w:val="1"/>
        </w:numPr>
        <w:spacing w:line="276" w:lineRule="auto"/>
        <w:jc w:val="both"/>
      </w:pPr>
      <w:r>
        <w:t>wypełniony i podpisany kosztorys ofertowy</w:t>
      </w:r>
      <w:r w:rsidR="000C59F7">
        <w:t xml:space="preserve"> (wzór stanowi zał. nr 2)</w:t>
      </w:r>
    </w:p>
    <w:p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  <w:r w:rsidR="000D2E42">
        <w:t>(zał. nr 4)</w:t>
      </w:r>
    </w:p>
    <w:p w:rsidR="00E3550F" w:rsidRDefault="00E3550F" w:rsidP="006A029E">
      <w:pPr>
        <w:numPr>
          <w:ilvl w:val="1"/>
          <w:numId w:val="1"/>
        </w:numPr>
        <w:spacing w:after="120" w:line="276" w:lineRule="auto"/>
        <w:jc w:val="both"/>
      </w:pPr>
      <w:r>
        <w:t xml:space="preserve">aktualna polisa </w:t>
      </w:r>
      <w:r w:rsidR="00586BB9">
        <w:t>ubezpieczenia od odpowiedzialności cywilnej</w:t>
      </w:r>
    </w:p>
    <w:p w:rsidR="000D2E42" w:rsidRDefault="000D2E42" w:rsidP="000D2E42">
      <w:pPr>
        <w:numPr>
          <w:ilvl w:val="1"/>
          <w:numId w:val="1"/>
        </w:numPr>
        <w:spacing w:after="120" w:line="276" w:lineRule="auto"/>
        <w:jc w:val="both"/>
      </w:pPr>
      <w:r>
        <w:lastRenderedPageBreak/>
        <w:t>wykaz sprzętu (zał. nr 5)</w:t>
      </w:r>
    </w:p>
    <w:p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9E2DC0">
        <w:rPr>
          <w:b/>
        </w:rPr>
        <w:t>30</w:t>
      </w:r>
      <w:r w:rsidR="00CB542F">
        <w:rPr>
          <w:b/>
        </w:rPr>
        <w:t xml:space="preserve"> </w:t>
      </w:r>
      <w:r w:rsidR="009E2DC0">
        <w:rPr>
          <w:b/>
        </w:rPr>
        <w:t>maj</w:t>
      </w:r>
      <w:r w:rsidR="00ED048E">
        <w:rPr>
          <w:b/>
        </w:rPr>
        <w:t>a</w:t>
      </w:r>
      <w:r>
        <w:rPr>
          <w:b/>
        </w:rPr>
        <w:t xml:space="preserve"> 201</w:t>
      </w:r>
      <w:r w:rsidR="009E2DC0">
        <w:rPr>
          <w:b/>
        </w:rPr>
        <w:t>8</w:t>
      </w:r>
      <w:r>
        <w:rPr>
          <w:b/>
        </w:rPr>
        <w:t xml:space="preserve"> r. do godz. 1</w:t>
      </w:r>
      <w:r w:rsidR="000C59F7">
        <w:rPr>
          <w:b/>
        </w:rPr>
        <w:t>3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>za pośrednictwem poczty (w zabezpieczonej kopercie z adresem zamawiającego i wykonawcy  o</w:t>
      </w:r>
      <w:r w:rsidR="00ED048E">
        <w:t>raz adnotac</w:t>
      </w:r>
      <w:r w:rsidR="009A6A71">
        <w:t>ją „Oferta na wykonanie remontu</w:t>
      </w:r>
      <w:r w:rsidR="00ED048E">
        <w:t xml:space="preserve"> bieżąc</w:t>
      </w:r>
      <w:r w:rsidR="009A6A71">
        <w:t>ego dróg powiatowych masą na gorąco</w:t>
      </w:r>
      <w:r>
        <w:t xml:space="preserve">”), </w:t>
      </w:r>
    </w:p>
    <w:p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>faksem (nr faksu 056 46 48 257)</w:t>
      </w:r>
    </w:p>
    <w:p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lub e-mailem  (na adres: </w:t>
      </w:r>
      <w:r w:rsidR="009E2DC0">
        <w:t>sekretariat@pzdgrud</w:t>
      </w:r>
      <w:r>
        <w:t>ziadz.pl).</w:t>
      </w:r>
    </w:p>
    <w:p w:rsidR="006A029E" w:rsidRDefault="006A029E" w:rsidP="006A029E">
      <w:pPr>
        <w:jc w:val="both"/>
      </w:pPr>
    </w:p>
    <w:bookmarkEnd w:id="0"/>
    <w:p w:rsidR="0081437E" w:rsidRDefault="0081437E" w:rsidP="006A029E">
      <w:pPr>
        <w:jc w:val="both"/>
      </w:pPr>
    </w:p>
    <w:p w:rsidR="007A4023" w:rsidRPr="0081437E" w:rsidRDefault="0081437E" w:rsidP="0081437E">
      <w:pPr>
        <w:ind w:left="7080"/>
        <w:rPr>
          <w:b/>
        </w:rPr>
      </w:pPr>
      <w:r w:rsidRPr="0081437E">
        <w:rPr>
          <w:b/>
        </w:rPr>
        <w:t>Kierownik PZD</w:t>
      </w:r>
    </w:p>
    <w:p w:rsidR="0081437E" w:rsidRDefault="0081437E" w:rsidP="0081437E">
      <w:pPr>
        <w:ind w:left="7080"/>
      </w:pPr>
      <w:r w:rsidRPr="0081437E">
        <w:rPr>
          <w:b/>
        </w:rPr>
        <w:t>Janusz Różański</w:t>
      </w:r>
    </w:p>
    <w:sectPr w:rsidR="0081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2F298F"/>
    <w:multiLevelType w:val="hybridMultilevel"/>
    <w:tmpl w:val="09AC7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81"/>
    <w:rsid w:val="00003364"/>
    <w:rsid w:val="000C59F7"/>
    <w:rsid w:val="000D2E42"/>
    <w:rsid w:val="0016770E"/>
    <w:rsid w:val="00257145"/>
    <w:rsid w:val="002C5030"/>
    <w:rsid w:val="002D3ECD"/>
    <w:rsid w:val="00414784"/>
    <w:rsid w:val="00435409"/>
    <w:rsid w:val="00571781"/>
    <w:rsid w:val="00586BB9"/>
    <w:rsid w:val="0065442C"/>
    <w:rsid w:val="006A029E"/>
    <w:rsid w:val="006F347E"/>
    <w:rsid w:val="00786AA9"/>
    <w:rsid w:val="0081437E"/>
    <w:rsid w:val="008360A9"/>
    <w:rsid w:val="008C2264"/>
    <w:rsid w:val="009A6A71"/>
    <w:rsid w:val="009E2DC0"/>
    <w:rsid w:val="00A23312"/>
    <w:rsid w:val="00A95C10"/>
    <w:rsid w:val="00C11A45"/>
    <w:rsid w:val="00C526FC"/>
    <w:rsid w:val="00CB542F"/>
    <w:rsid w:val="00CE07F0"/>
    <w:rsid w:val="00CF186E"/>
    <w:rsid w:val="00D417F3"/>
    <w:rsid w:val="00E04E92"/>
    <w:rsid w:val="00E066DF"/>
    <w:rsid w:val="00E3550F"/>
    <w:rsid w:val="00E4768E"/>
    <w:rsid w:val="00E65F2A"/>
    <w:rsid w:val="00E73419"/>
    <w:rsid w:val="00ED048E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2015-01-30T06:22:00Z</cp:lastPrinted>
  <dcterms:created xsi:type="dcterms:W3CDTF">2015-01-20T07:11:00Z</dcterms:created>
  <dcterms:modified xsi:type="dcterms:W3CDTF">2018-05-23T07:12:00Z</dcterms:modified>
</cp:coreProperties>
</file>