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5FCD" w14:textId="77777777" w:rsidR="0050759A" w:rsidRDefault="0050759A" w:rsidP="0050759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</w:t>
      </w:r>
    </w:p>
    <w:p w14:paraId="00061F95" w14:textId="77777777" w:rsidR="00B64168" w:rsidRPr="0050759A" w:rsidRDefault="0050759A" w:rsidP="0050759A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59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zapytania ofertowego</w:t>
      </w:r>
    </w:p>
    <w:p w14:paraId="05F63E05" w14:textId="77777777" w:rsidR="0050759A" w:rsidRPr="0050759A" w:rsidRDefault="0050759A" w:rsidP="0050759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B64168" w:rsidRPr="00B64168" w14:paraId="2BB91F99" w14:textId="77777777" w:rsidTr="007F5BC3">
        <w:trPr>
          <w:trHeight w:val="284"/>
          <w:jc w:val="center"/>
        </w:trPr>
        <w:tc>
          <w:tcPr>
            <w:tcW w:w="9072" w:type="dxa"/>
            <w:vAlign w:val="center"/>
          </w:tcPr>
          <w:p w14:paraId="52B603B5" w14:textId="77777777" w:rsidR="00B64168" w:rsidRPr="00B64168" w:rsidRDefault="00B64168" w:rsidP="006778CD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4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przedmiotu zamówienia</w:t>
            </w:r>
          </w:p>
        </w:tc>
      </w:tr>
    </w:tbl>
    <w:p w14:paraId="675E68DA" w14:textId="23FE6502" w:rsidR="00B64168" w:rsidRPr="00B64168" w:rsidRDefault="00B64168" w:rsidP="006778C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usługa polegająca na wykonaniu przegląd</w:t>
      </w:r>
      <w:r w:rsidR="00C27C8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5-letni</w:t>
      </w:r>
      <w:r w:rsidR="00C27C8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technicznego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sieci </w:t>
      </w: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>dróg powiatowych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powiatu grudziądzkiego</w:t>
      </w:r>
      <w:r w:rsidR="00C2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2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oparciu o </w:t>
      </w:r>
      <w:r w:rsidR="002A2B3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72C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ytyczne DSN </w:t>
      </w:r>
      <w:r w:rsidR="002A2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(Diagnostyka Stanu Nawierzchni) </w:t>
      </w:r>
      <w:r w:rsidR="00C27C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metodą </w:t>
      </w:r>
      <w:r w:rsidR="00882B2A">
        <w:rPr>
          <w:rFonts w:ascii="Times New Roman" w:eastAsia="Times New Roman" w:hAnsi="Times New Roman" w:cs="Times New Roman"/>
          <w:sz w:val="24"/>
          <w:szCs w:val="24"/>
          <w:lang w:eastAsia="pl-PL"/>
        </w:rPr>
        <w:t>LCMS</w:t>
      </w: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E970B4" w14:textId="77777777" w:rsidR="00B64168" w:rsidRPr="00B64168" w:rsidRDefault="00B64168" w:rsidP="00B641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zamówienia należy wykonać:</w:t>
      </w:r>
    </w:p>
    <w:p w14:paraId="35956662" w14:textId="771F419C" w:rsidR="00B64168" w:rsidRPr="00B64168" w:rsidRDefault="00B64168" w:rsidP="00B6416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>wizualną ocenę stanu nawierzchni zgodnie</w:t>
      </w:r>
      <w:r w:rsidR="00C8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wymaganiami opisanymi w pkt 2.</w:t>
      </w:r>
      <w:r w:rsidR="002775E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</w:p>
    <w:p w14:paraId="3F8591E5" w14:textId="77777777" w:rsidR="00C27C8A" w:rsidRDefault="00C27C8A" w:rsidP="00B6416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ocenę elementów pasa drogowego i jego wyposażenia</w:t>
      </w:r>
    </w:p>
    <w:p w14:paraId="023AE54C" w14:textId="77777777" w:rsidR="00B64168" w:rsidRPr="00B64168" w:rsidRDefault="00C27C8A" w:rsidP="006778CD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wnioski i zalecenia pokontrolne</w:t>
      </w:r>
    </w:p>
    <w:p w14:paraId="1C2D49CF" w14:textId="77777777" w:rsidR="00B64168" w:rsidRPr="00B64168" w:rsidRDefault="00B64168" w:rsidP="006778CD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1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CPV:  </w:t>
      </w: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>71631480-8 Usługa kontroli dróg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72"/>
      </w:tblGrid>
      <w:tr w:rsidR="00B64168" w:rsidRPr="00B64168" w14:paraId="4F111349" w14:textId="77777777" w:rsidTr="007F5BC3">
        <w:trPr>
          <w:trHeight w:val="284"/>
          <w:jc w:val="center"/>
        </w:trPr>
        <w:tc>
          <w:tcPr>
            <w:tcW w:w="9072" w:type="dxa"/>
            <w:vAlign w:val="center"/>
          </w:tcPr>
          <w:p w14:paraId="7CF145D6" w14:textId="77777777" w:rsidR="00B64168" w:rsidRPr="00B64168" w:rsidRDefault="00B64168" w:rsidP="005D6138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41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Szczegółowy zakres prac:</w:t>
            </w:r>
          </w:p>
        </w:tc>
      </w:tr>
    </w:tbl>
    <w:p w14:paraId="5D1DAAC3" w14:textId="622C3B63" w:rsidR="00B64168" w:rsidRPr="002775E6" w:rsidRDefault="00B64168" w:rsidP="002775E6">
      <w:pPr>
        <w:pStyle w:val="Akapitzlist"/>
        <w:numPr>
          <w:ilvl w:val="0"/>
          <w:numId w:val="21"/>
        </w:numPr>
        <w:spacing w:after="0" w:line="240" w:lineRule="auto"/>
        <w:ind w:left="709" w:right="203" w:hanging="28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77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Wizualna ocena stanu nawierzchni </w:t>
      </w:r>
      <w:r w:rsidR="00B77C23" w:rsidRPr="00277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072C42" w:rsidRPr="002775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etodą LCMS</w:t>
      </w:r>
    </w:p>
    <w:p w14:paraId="562CF379" w14:textId="77777777" w:rsidR="00B64168" w:rsidRPr="00B64168" w:rsidRDefault="00B64168" w:rsidP="00B64168">
      <w:pPr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168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wizualną należy wykonać z uwzględnieniem następujących rodzajów uszkodzeń.</w:t>
      </w:r>
    </w:p>
    <w:p w14:paraId="158553BC" w14:textId="77777777" w:rsidR="00B64168" w:rsidRPr="00B64168" w:rsidRDefault="00B64168" w:rsidP="0067614B">
      <w:pPr>
        <w:numPr>
          <w:ilvl w:val="0"/>
          <w:numId w:val="13"/>
        </w:numPr>
        <w:tabs>
          <w:tab w:val="clear" w:pos="2136"/>
          <w:tab w:val="num" w:pos="851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uszkodzenia powierzchniowe: </w:t>
      </w:r>
    </w:p>
    <w:p w14:paraId="36EA008E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śliskość nawierzchni, </w:t>
      </w:r>
    </w:p>
    <w:p w14:paraId="4A241656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ubytki powierzchniowe, </w:t>
      </w:r>
    </w:p>
    <w:p w14:paraId="6579B768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wyboje, w tym zapadnięte studzienki i włazy </w:t>
      </w:r>
    </w:p>
    <w:p w14:paraId="097E0CA4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łaty, </w:t>
      </w:r>
    </w:p>
    <w:p w14:paraId="43B7ACB8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eastAsia="Calibri" w:hAnsi="Arial" w:cs="Arial"/>
          <w:sz w:val="20"/>
          <w:szCs w:val="20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wgniecenia w warstwie ścieralnej, </w:t>
      </w:r>
    </w:p>
    <w:p w14:paraId="7869F112" w14:textId="77777777" w:rsidR="00B64168" w:rsidRPr="00B64168" w:rsidRDefault="00B64168" w:rsidP="0067614B">
      <w:pPr>
        <w:numPr>
          <w:ilvl w:val="0"/>
          <w:numId w:val="13"/>
        </w:numPr>
        <w:tabs>
          <w:tab w:val="clear" w:pos="2136"/>
          <w:tab w:val="num" w:pos="851"/>
        </w:tabs>
        <w:autoSpaceDE w:val="0"/>
        <w:autoSpaceDN w:val="0"/>
        <w:adjustRightInd w:val="0"/>
        <w:spacing w:before="120" w:after="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odkształcenia nawierzchni: </w:t>
      </w:r>
    </w:p>
    <w:p w14:paraId="135244C4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koleiny, </w:t>
      </w:r>
    </w:p>
    <w:p w14:paraId="5624C52E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garby i przemieszczenia, </w:t>
      </w:r>
    </w:p>
    <w:p w14:paraId="5BAD5578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sfalowania (tarki), </w:t>
      </w:r>
    </w:p>
    <w:p w14:paraId="23B4BBAE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zapadnięcia i osiadanie nawierzchni, </w:t>
      </w:r>
    </w:p>
    <w:p w14:paraId="6790C8F1" w14:textId="77777777" w:rsidR="00B64168" w:rsidRPr="00B64168" w:rsidRDefault="00B64168" w:rsidP="0067614B">
      <w:pPr>
        <w:numPr>
          <w:ilvl w:val="0"/>
          <w:numId w:val="13"/>
        </w:numPr>
        <w:tabs>
          <w:tab w:val="clear" w:pos="2136"/>
          <w:tab w:val="num" w:pos="851"/>
          <w:tab w:val="num" w:pos="1276"/>
        </w:tabs>
        <w:autoSpaceDE w:val="0"/>
        <w:autoSpaceDN w:val="0"/>
        <w:adjustRightInd w:val="0"/>
        <w:spacing w:before="120" w:after="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spękania: </w:t>
      </w:r>
    </w:p>
    <w:p w14:paraId="3879B160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połączenia technologiczne, </w:t>
      </w:r>
    </w:p>
    <w:p w14:paraId="2F9671F7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spękania liniowe, </w:t>
      </w:r>
    </w:p>
    <w:p w14:paraId="399ECC26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spękania krawędziowe, </w:t>
      </w:r>
    </w:p>
    <w:p w14:paraId="1C0AA938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spękania poprzeczne, </w:t>
      </w:r>
    </w:p>
    <w:p w14:paraId="600A93E5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spękania w śladach kół, </w:t>
      </w:r>
    </w:p>
    <w:p w14:paraId="10D8AE22" w14:textId="77777777" w:rsidR="00B64168" w:rsidRPr="00B64168" w:rsidRDefault="00B64168" w:rsidP="0067614B">
      <w:pPr>
        <w:tabs>
          <w:tab w:val="num" w:pos="851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eastAsia="Calibri" w:hAnsi="Times New Roman" w:cs="Times New Roman"/>
          <w:sz w:val="24"/>
          <w:szCs w:val="24"/>
        </w:rPr>
      </w:pPr>
      <w:r w:rsidRPr="00B64168">
        <w:rPr>
          <w:rFonts w:ascii="Times New Roman" w:eastAsia="Calibri" w:hAnsi="Times New Roman" w:cs="Times New Roman"/>
          <w:sz w:val="24"/>
          <w:szCs w:val="24"/>
        </w:rPr>
        <w:t xml:space="preserve">- spękania siatkowe. </w:t>
      </w:r>
    </w:p>
    <w:p w14:paraId="639CFE14" w14:textId="3A689E25" w:rsidR="00B64168" w:rsidRPr="00B64168" w:rsidRDefault="00B64168" w:rsidP="006778CD">
      <w:pPr>
        <w:autoSpaceDE w:val="0"/>
        <w:autoSpaceDN w:val="0"/>
        <w:adjustRightInd w:val="0"/>
        <w:spacing w:before="120" w:after="24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4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Długość odcinków </w:t>
      </w:r>
      <w:r w:rsidR="002775E6">
        <w:rPr>
          <w:rFonts w:ascii="Times New Roman" w:eastAsia="Calibri" w:hAnsi="Times New Roman" w:cs="Times New Roman"/>
          <w:color w:val="000000"/>
          <w:sz w:val="24"/>
          <w:szCs w:val="24"/>
        </w:rPr>
        <w:t>diagnostycznych nie może b</w:t>
      </w:r>
      <w:r w:rsidRPr="00B64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yć </w:t>
      </w:r>
      <w:r w:rsidR="00893DB3">
        <w:rPr>
          <w:rFonts w:ascii="Times New Roman" w:eastAsia="Calibri" w:hAnsi="Times New Roman" w:cs="Times New Roman"/>
          <w:color w:val="000000"/>
          <w:sz w:val="24"/>
          <w:szCs w:val="24"/>
        </w:rPr>
        <w:t>mniejsza niż 50 m</w:t>
      </w:r>
      <w:r w:rsidRPr="00B6416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6C728AF9" w14:textId="77777777" w:rsidR="00B64168" w:rsidRPr="00C27C8A" w:rsidRDefault="00B64168" w:rsidP="002775E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27C8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Ocena elementów pasa drogowego i jego wyposażenia: </w:t>
      </w:r>
    </w:p>
    <w:p w14:paraId="014A5A63" w14:textId="77BAB00B" w:rsidR="00B64168" w:rsidRPr="0067614B" w:rsidRDefault="00B64168" w:rsidP="0043651A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="006778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technicznego i przydatności do użytkowania oraz poprawności montażu oznakowania,</w:t>
      </w:r>
    </w:p>
    <w:p w14:paraId="1C7A390C" w14:textId="40F3BB42" w:rsidR="00B64168" w:rsidRPr="0067614B" w:rsidRDefault="00B64168" w:rsidP="0043651A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="006778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technicznego i przydatności do użytkowania poboczy utwardzonych i nieutwardzonych,</w:t>
      </w:r>
    </w:p>
    <w:p w14:paraId="17EB33DD" w14:textId="47BE818A" w:rsidR="00B64168" w:rsidRPr="0067614B" w:rsidRDefault="00B64168" w:rsidP="0043651A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="006778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technicznego i przydatności do użytkowania chodników i ścieżek rowerowych,</w:t>
      </w:r>
    </w:p>
    <w:p w14:paraId="35317499" w14:textId="26ED30A4" w:rsidR="00B64168" w:rsidRPr="0067614B" w:rsidRDefault="00B64168" w:rsidP="0043651A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="006778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technicznego i przydatności do użytkowania skrzyżowań z koleją,</w:t>
      </w:r>
    </w:p>
    <w:p w14:paraId="4552E278" w14:textId="029F62C5" w:rsidR="00B64168" w:rsidRPr="0067614B" w:rsidRDefault="00B64168" w:rsidP="0043651A">
      <w:pPr>
        <w:pStyle w:val="Akapitzlist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="006778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stanu technicznego i przydatności do użytkowania urządzeń bezpieczeństwa ruchu;</w:t>
      </w:r>
    </w:p>
    <w:p w14:paraId="17C6DF5D" w14:textId="185307E9" w:rsidR="00B64168" w:rsidRPr="0067614B" w:rsidRDefault="00B64168" w:rsidP="0043651A">
      <w:pPr>
        <w:pStyle w:val="Akapitzlist"/>
        <w:numPr>
          <w:ilvl w:val="0"/>
          <w:numId w:val="2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>ocen</w:t>
      </w:r>
      <w:r w:rsidR="006778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odwodnienia ulic;</w:t>
      </w:r>
    </w:p>
    <w:p w14:paraId="4373B2C6" w14:textId="2F188ECD" w:rsidR="00B64168" w:rsidRPr="0067614B" w:rsidRDefault="00B64168" w:rsidP="0043651A">
      <w:pPr>
        <w:pStyle w:val="Akapitzlist"/>
        <w:numPr>
          <w:ilvl w:val="0"/>
          <w:numId w:val="20"/>
        </w:numPr>
        <w:spacing w:after="0"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ocen</w:t>
      </w:r>
      <w:r w:rsidR="006778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761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estetyki drogi i jej otoczenia,</w:t>
      </w:r>
    </w:p>
    <w:p w14:paraId="784DA238" w14:textId="096A91E0" w:rsidR="00B64168" w:rsidRPr="00B64168" w:rsidRDefault="00B64168" w:rsidP="00B64168">
      <w:pPr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524C5" w14:textId="3F831B1A" w:rsidR="00B64168" w:rsidRPr="002775E6" w:rsidRDefault="007804D0" w:rsidP="002775E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775E6">
        <w:rPr>
          <w:rFonts w:ascii="Times New Roman" w:eastAsia="Calibri" w:hAnsi="Times New Roman" w:cs="Times New Roman"/>
          <w:b/>
          <w:sz w:val="24"/>
          <w:szCs w:val="24"/>
        </w:rPr>
        <w:t>Wnioski i zalecenia pokontrolne</w:t>
      </w:r>
    </w:p>
    <w:p w14:paraId="3E707F18" w14:textId="77777777" w:rsidR="00B64168" w:rsidRPr="00105406" w:rsidRDefault="00B64168" w:rsidP="00105406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105406">
        <w:rPr>
          <w:rFonts w:ascii="Times New Roman" w:eastAsia="Calibri" w:hAnsi="Times New Roman" w:cs="Times New Roman"/>
          <w:b/>
          <w:sz w:val="24"/>
          <w:szCs w:val="24"/>
        </w:rPr>
        <w:t>Forma przekazania opracowania:</w:t>
      </w:r>
    </w:p>
    <w:p w14:paraId="47805429" w14:textId="3F973850" w:rsidR="00E95ED8" w:rsidRPr="00E95ED8" w:rsidRDefault="00E95ED8" w:rsidP="0010540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ED8">
        <w:rPr>
          <w:rFonts w:ascii="Times New Roman" w:eastAsia="Calibri" w:hAnsi="Times New Roman" w:cs="Times New Roman"/>
          <w:sz w:val="24"/>
          <w:szCs w:val="24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</w:rPr>
        <w:tab/>
      </w:r>
      <w:r w:rsidR="00105406">
        <w:rPr>
          <w:rFonts w:ascii="Times New Roman" w:eastAsia="Calibri" w:hAnsi="Times New Roman" w:cs="Times New Roman"/>
          <w:sz w:val="24"/>
          <w:szCs w:val="24"/>
        </w:rPr>
        <w:t>p</w:t>
      </w:r>
      <w:r w:rsidRPr="00E95ED8">
        <w:rPr>
          <w:rFonts w:ascii="Times New Roman" w:eastAsia="Calibri" w:hAnsi="Times New Roman" w:cs="Times New Roman"/>
          <w:sz w:val="24"/>
          <w:szCs w:val="24"/>
        </w:rPr>
        <w:t xml:space="preserve">rotokół z przeglądu 5-letniego – dla każdej drogi (wersja elektroniczna PDF oraz wydrukowana), </w:t>
      </w:r>
    </w:p>
    <w:p w14:paraId="2129958B" w14:textId="1CE02D77" w:rsidR="00E95ED8" w:rsidRPr="00E95ED8" w:rsidRDefault="00E95ED8" w:rsidP="0010540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ED8">
        <w:rPr>
          <w:rFonts w:ascii="Times New Roman" w:eastAsia="Calibri" w:hAnsi="Times New Roman" w:cs="Times New Roman"/>
          <w:sz w:val="24"/>
          <w:szCs w:val="24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</w:rPr>
        <w:tab/>
      </w:r>
      <w:r w:rsidR="00105406">
        <w:rPr>
          <w:rFonts w:ascii="Times New Roman" w:eastAsia="Calibri" w:hAnsi="Times New Roman" w:cs="Times New Roman"/>
          <w:sz w:val="24"/>
          <w:szCs w:val="24"/>
        </w:rPr>
        <w:t>r</w:t>
      </w:r>
      <w:r w:rsidRPr="00E95ED8">
        <w:rPr>
          <w:rFonts w:ascii="Times New Roman" w:eastAsia="Calibri" w:hAnsi="Times New Roman" w:cs="Times New Roman"/>
          <w:sz w:val="24"/>
          <w:szCs w:val="24"/>
        </w:rPr>
        <w:t>aport (operat) zawierający informacje o stanie technicznym dróg oraz opis technologii wykorzystanej w badaniach – w wersji elektronicznej PDF oraz w wersji wydrukowanej,</w:t>
      </w:r>
    </w:p>
    <w:p w14:paraId="535AB782" w14:textId="6D4866ED" w:rsidR="00E95ED8" w:rsidRPr="00E95ED8" w:rsidRDefault="00E95ED8" w:rsidP="00105406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ED8">
        <w:rPr>
          <w:rFonts w:ascii="Times New Roman" w:eastAsia="Calibri" w:hAnsi="Times New Roman" w:cs="Times New Roman"/>
          <w:sz w:val="24"/>
          <w:szCs w:val="24"/>
        </w:rPr>
        <w:t>Raport (operat) oraz protokoły podpisane przez osobę posiadającą uprawnienia budowlane bez ograniczeń w specjalności drogowej.</w:t>
      </w:r>
    </w:p>
    <w:p w14:paraId="7CC89A46" w14:textId="448B5377" w:rsidR="00B64168" w:rsidRPr="00B64168" w:rsidRDefault="00E95ED8" w:rsidP="0010540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ED8">
        <w:rPr>
          <w:rFonts w:ascii="Times New Roman" w:eastAsia="Calibri" w:hAnsi="Times New Roman" w:cs="Times New Roman"/>
          <w:sz w:val="24"/>
          <w:szCs w:val="24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105406">
        <w:rPr>
          <w:rFonts w:ascii="Times New Roman" w:eastAsia="Calibri" w:hAnsi="Times New Roman" w:cs="Times New Roman"/>
          <w:sz w:val="24"/>
          <w:szCs w:val="24"/>
        </w:rPr>
        <w:t>f</w:t>
      </w:r>
      <w:r w:rsidRPr="00E95ED8">
        <w:rPr>
          <w:rFonts w:ascii="Times New Roman" w:eastAsia="Calibri" w:hAnsi="Times New Roman" w:cs="Times New Roman"/>
          <w:sz w:val="24"/>
          <w:szCs w:val="24"/>
        </w:rPr>
        <w:t>otorejestracja</w:t>
      </w:r>
      <w:proofErr w:type="spellEnd"/>
      <w:r w:rsidRPr="00E95ED8">
        <w:rPr>
          <w:rFonts w:ascii="Times New Roman" w:eastAsia="Calibri" w:hAnsi="Times New Roman" w:cs="Times New Roman"/>
          <w:sz w:val="24"/>
          <w:szCs w:val="24"/>
        </w:rPr>
        <w:t xml:space="preserve"> pasa drogowego oraz nawierzchni jezdni (z wizualizacją zidentyfikowanych uszkodzeń) na nośniku USB, z nieodpłatną, bezterminową licencją na oprogramowanie do jej odtwarzania (</w:t>
      </w:r>
      <w:proofErr w:type="spellStart"/>
      <w:r w:rsidRPr="00E95ED8">
        <w:rPr>
          <w:rFonts w:ascii="Times New Roman" w:eastAsia="Calibri" w:hAnsi="Times New Roman" w:cs="Times New Roman"/>
          <w:sz w:val="24"/>
          <w:szCs w:val="24"/>
        </w:rPr>
        <w:t>LPViewer</w:t>
      </w:r>
      <w:proofErr w:type="spellEnd"/>
      <w:r w:rsidRPr="00E95ED8">
        <w:rPr>
          <w:rFonts w:ascii="Times New Roman" w:eastAsia="Calibri" w:hAnsi="Times New Roman" w:cs="Times New Roman"/>
          <w:sz w:val="24"/>
          <w:szCs w:val="24"/>
        </w:rPr>
        <w:t>) – 1 egzemplarz.</w:t>
      </w:r>
    </w:p>
    <w:p w14:paraId="1E8E2DBF" w14:textId="5A3EA4C7" w:rsidR="00E95ED8" w:rsidRPr="00E95ED8" w:rsidRDefault="00E95ED8" w:rsidP="00105406">
      <w:p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105406">
        <w:rPr>
          <w:rFonts w:ascii="Times New Roman" w:eastAsia="Calibri" w:hAnsi="Times New Roman" w:cs="Times New Roman"/>
          <w:sz w:val="24"/>
          <w:szCs w:val="24"/>
          <w:lang w:eastAsia="pl-PL"/>
        </w:rPr>
        <w:t>m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apa stanu nawierzchni dróg powiatowych powstała na bazie mapy systemu referencyjnego sieci dróg (wersja elektroniczna PDF oraz wydrukowana – 2 egz.), </w:t>
      </w:r>
    </w:p>
    <w:p w14:paraId="4F7DB381" w14:textId="3287900E" w:rsidR="00E95ED8" w:rsidRPr="00E95ED8" w:rsidRDefault="00E95ED8" w:rsidP="00105406">
      <w:p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105406">
        <w:rPr>
          <w:rFonts w:ascii="Times New Roman" w:eastAsia="Calibri" w:hAnsi="Times New Roman" w:cs="Times New Roman"/>
          <w:sz w:val="24"/>
          <w:szCs w:val="24"/>
          <w:lang w:eastAsia="pl-PL"/>
        </w:rPr>
        <w:t>m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apa porównawcza obecnego stanu nawierzchni ze stanem w roku 2016, (wersja elektroniczna PDF oraz wydrukowana – 1 egz.),  </w:t>
      </w:r>
    </w:p>
    <w:p w14:paraId="245C41C5" w14:textId="498B8796" w:rsidR="00E95ED8" w:rsidRPr="00E95ED8" w:rsidRDefault="00E95ED8" w:rsidP="00105406">
      <w:p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105406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rotokoły z przeglądu 5-letniego i informacje o stanie technicznym dróg zapisane w bazie danych programu </w:t>
      </w:r>
      <w:proofErr w:type="spellStart"/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>RoadMan</w:t>
      </w:r>
      <w:proofErr w:type="spellEnd"/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aplikacji LP-Portal,</w:t>
      </w:r>
    </w:p>
    <w:p w14:paraId="0253D73F" w14:textId="42170D3C" w:rsidR="00E95ED8" w:rsidRPr="00E95ED8" w:rsidRDefault="00E95ED8" w:rsidP="00105406">
      <w:p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proofErr w:type="spellStart"/>
      <w:r w:rsidR="00105406">
        <w:rPr>
          <w:rFonts w:ascii="Times New Roman" w:eastAsia="Calibri" w:hAnsi="Times New Roman" w:cs="Times New Roman"/>
          <w:sz w:val="24"/>
          <w:szCs w:val="24"/>
          <w:lang w:eastAsia="pl-PL"/>
        </w:rPr>
        <w:t>f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>otorejestracja</w:t>
      </w:r>
      <w:proofErr w:type="spellEnd"/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nawierzchni jezdni i pasa drogowego podłączona do ww. programów,</w:t>
      </w:r>
    </w:p>
    <w:p w14:paraId="65753399" w14:textId="77777777" w:rsidR="00E95ED8" w:rsidRPr="00E95ED8" w:rsidRDefault="00E95ED8" w:rsidP="00105406">
      <w:pPr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>•</w:t>
      </w:r>
      <w:r w:rsidRPr="00E95ED8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zestawienie zidentyfikowanych uszkodzeń elementów pasa drogowego oraz zaleceń pokontrolnych w formacie plików Excel,</w:t>
      </w:r>
    </w:p>
    <w:p w14:paraId="17BFB1BA" w14:textId="75F1A5EC" w:rsidR="005517CC" w:rsidRDefault="005517CC" w:rsidP="0010540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7A20B7B" w14:textId="5E9F4DAA" w:rsidR="005517CC" w:rsidRDefault="005517CC" w:rsidP="005517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07366C0" w14:textId="3404C363" w:rsidR="005517CC" w:rsidRPr="00AC1048" w:rsidRDefault="005517CC" w:rsidP="005517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sectPr w:rsidR="005517CC" w:rsidRPr="00AC1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B34"/>
    <w:multiLevelType w:val="hybridMultilevel"/>
    <w:tmpl w:val="40625CA4"/>
    <w:lvl w:ilvl="0" w:tplc="FA621084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4"/>
        <w:szCs w:val="24"/>
      </w:rPr>
    </w:lvl>
    <w:lvl w:ilvl="1" w:tplc="FA621084">
      <w:start w:val="1"/>
      <w:numFmt w:val="bullet"/>
      <w:lvlText w:val=""/>
      <w:lvlJc w:val="left"/>
      <w:pPr>
        <w:tabs>
          <w:tab w:val="num" w:pos="1519"/>
        </w:tabs>
        <w:ind w:left="1519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12130AA3"/>
    <w:multiLevelType w:val="hybridMultilevel"/>
    <w:tmpl w:val="9D5C4EEC"/>
    <w:lvl w:ilvl="0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3BD5FAD"/>
    <w:multiLevelType w:val="hybridMultilevel"/>
    <w:tmpl w:val="17E89212"/>
    <w:lvl w:ilvl="0" w:tplc="51A0F81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D92F20"/>
    <w:multiLevelType w:val="hybridMultilevel"/>
    <w:tmpl w:val="DB04C28A"/>
    <w:lvl w:ilvl="0" w:tplc="D6AAEAF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49E384F"/>
    <w:multiLevelType w:val="hybridMultilevel"/>
    <w:tmpl w:val="CED8C4E4"/>
    <w:lvl w:ilvl="0" w:tplc="04150003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5" w15:restartNumberingAfterBreak="0">
    <w:nsid w:val="1D335BE0"/>
    <w:multiLevelType w:val="hybridMultilevel"/>
    <w:tmpl w:val="788C2B80"/>
    <w:lvl w:ilvl="0" w:tplc="FA62108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33C58"/>
    <w:multiLevelType w:val="hybridMultilevel"/>
    <w:tmpl w:val="E034CD96"/>
    <w:lvl w:ilvl="0" w:tplc="ED2C68D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A0F81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4"/>
        <w:szCs w:val="24"/>
      </w:rPr>
    </w:lvl>
    <w:lvl w:ilvl="2" w:tplc="F01E4578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51A0F81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4"/>
        <w:szCs w:val="24"/>
      </w:rPr>
    </w:lvl>
    <w:lvl w:ilvl="4" w:tplc="0940486E">
      <w:start w:val="3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8EB74D6"/>
    <w:multiLevelType w:val="hybridMultilevel"/>
    <w:tmpl w:val="1D0EED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BCA1A2B"/>
    <w:multiLevelType w:val="hybridMultilevel"/>
    <w:tmpl w:val="A740F0E0"/>
    <w:lvl w:ilvl="0" w:tplc="A10AA4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A4E35"/>
    <w:multiLevelType w:val="hybridMultilevel"/>
    <w:tmpl w:val="CC405318"/>
    <w:lvl w:ilvl="0" w:tplc="ED2C6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1E26C8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FC64409A">
      <w:start w:val="18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75AAF5C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6D0640"/>
    <w:multiLevelType w:val="hybridMultilevel"/>
    <w:tmpl w:val="CF1046E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B252F9F"/>
    <w:multiLevelType w:val="hybridMultilevel"/>
    <w:tmpl w:val="404C0EAC"/>
    <w:lvl w:ilvl="0" w:tplc="2A0693E4">
      <w:start w:val="1"/>
      <w:numFmt w:val="bullet"/>
      <w:lvlText w:val=""/>
      <w:lvlJc w:val="left"/>
      <w:pPr>
        <w:tabs>
          <w:tab w:val="num" w:pos="1778"/>
        </w:tabs>
        <w:ind w:left="1778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161ED1"/>
    <w:multiLevelType w:val="hybridMultilevel"/>
    <w:tmpl w:val="F7984006"/>
    <w:lvl w:ilvl="0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1A466FD"/>
    <w:multiLevelType w:val="hybridMultilevel"/>
    <w:tmpl w:val="930A4DB6"/>
    <w:lvl w:ilvl="0" w:tplc="ED2C6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1E26C8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51A0F81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0F48C454">
      <w:start w:val="15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C681004">
      <w:start w:val="16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AC501E"/>
    <w:multiLevelType w:val="hybridMultilevel"/>
    <w:tmpl w:val="2F1EF506"/>
    <w:lvl w:ilvl="0" w:tplc="D6AAEAF0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  <w:color w:val="auto"/>
        <w:sz w:val="24"/>
        <w:szCs w:val="24"/>
      </w:rPr>
    </w:lvl>
    <w:lvl w:ilvl="1" w:tplc="42982DC6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color w:val="auto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hint="default"/>
        <w:color w:val="auto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26C36DC"/>
    <w:multiLevelType w:val="hybridMultilevel"/>
    <w:tmpl w:val="A71A41D0"/>
    <w:lvl w:ilvl="0" w:tplc="6E38E6A8">
      <w:start w:val="1"/>
      <w:numFmt w:val="bullet"/>
      <w:lvlText w:val=""/>
      <w:lvlJc w:val="left"/>
      <w:pPr>
        <w:ind w:left="1392" w:hanging="690"/>
      </w:pPr>
      <w:rPr>
        <w:rFonts w:ascii="Symbol" w:hAnsi="Symbol" w:hint="default"/>
        <w:spacing w:val="0"/>
        <w:position w:val="0"/>
      </w:rPr>
    </w:lvl>
    <w:lvl w:ilvl="1" w:tplc="5B1E26C8">
      <w:start w:val="1"/>
      <w:numFmt w:val="bullet"/>
      <w:lvlText w:val="o"/>
      <w:lvlJc w:val="left"/>
      <w:pPr>
        <w:tabs>
          <w:tab w:val="num" w:pos="1706"/>
        </w:tabs>
        <w:ind w:left="1706" w:hanging="284"/>
      </w:pPr>
      <w:rPr>
        <w:rFonts w:ascii="Courier New" w:hAnsi="Courier New" w:hint="default"/>
      </w:rPr>
    </w:lvl>
    <w:lvl w:ilvl="2" w:tplc="51A0F810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  <w:sz w:val="24"/>
        <w:szCs w:val="24"/>
      </w:rPr>
    </w:lvl>
    <w:lvl w:ilvl="3" w:tplc="6E38E6A8">
      <w:start w:val="1"/>
      <w:numFmt w:val="bullet"/>
      <w:lvlText w:val=""/>
      <w:lvlJc w:val="left"/>
      <w:pPr>
        <w:ind w:left="3552" w:hanging="690"/>
      </w:pPr>
      <w:rPr>
        <w:rFonts w:ascii="Symbol" w:hAnsi="Symbol" w:hint="default"/>
        <w:spacing w:val="0"/>
        <w:position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6" w15:restartNumberingAfterBreak="0">
    <w:nsid w:val="5B784386"/>
    <w:multiLevelType w:val="hybridMultilevel"/>
    <w:tmpl w:val="7264C1BE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5DAC517C"/>
    <w:multiLevelType w:val="hybridMultilevel"/>
    <w:tmpl w:val="E9DA0342"/>
    <w:lvl w:ilvl="0" w:tplc="F5124E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F3C5E"/>
    <w:multiLevelType w:val="hybridMultilevel"/>
    <w:tmpl w:val="B7BAE3C4"/>
    <w:lvl w:ilvl="0" w:tplc="ED2C68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1E26C8">
      <w:start w:val="1"/>
      <w:numFmt w:val="bullet"/>
      <w:lvlText w:val="o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51A0F81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4"/>
        <w:szCs w:val="24"/>
      </w:rPr>
    </w:lvl>
    <w:lvl w:ilvl="3" w:tplc="F2B82410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FA66E2E8">
      <w:start w:val="3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3D2EEE0">
      <w:start w:val="14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CB11E7"/>
    <w:multiLevelType w:val="multilevel"/>
    <w:tmpl w:val="C4662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840CDA"/>
    <w:multiLevelType w:val="hybridMultilevel"/>
    <w:tmpl w:val="5BCE75BA"/>
    <w:lvl w:ilvl="0" w:tplc="36B41B64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AA55BB0"/>
    <w:multiLevelType w:val="hybridMultilevel"/>
    <w:tmpl w:val="83A499F8"/>
    <w:lvl w:ilvl="0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66CE6C76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9"/>
  </w:num>
  <w:num w:numId="5">
    <w:abstractNumId w:val="13"/>
  </w:num>
  <w:num w:numId="6">
    <w:abstractNumId w:val="11"/>
  </w:num>
  <w:num w:numId="7">
    <w:abstractNumId w:val="15"/>
  </w:num>
  <w:num w:numId="8">
    <w:abstractNumId w:val="21"/>
  </w:num>
  <w:num w:numId="9">
    <w:abstractNumId w:val="14"/>
  </w:num>
  <w:num w:numId="10">
    <w:abstractNumId w:val="4"/>
  </w:num>
  <w:num w:numId="11">
    <w:abstractNumId w:val="12"/>
  </w:num>
  <w:num w:numId="12">
    <w:abstractNumId w:val="1"/>
  </w:num>
  <w:num w:numId="13">
    <w:abstractNumId w:val="3"/>
  </w:num>
  <w:num w:numId="14">
    <w:abstractNumId w:val="5"/>
  </w:num>
  <w:num w:numId="15">
    <w:abstractNumId w:val="0"/>
  </w:num>
  <w:num w:numId="16">
    <w:abstractNumId w:val="20"/>
  </w:num>
  <w:num w:numId="17">
    <w:abstractNumId w:val="7"/>
  </w:num>
  <w:num w:numId="18">
    <w:abstractNumId w:val="16"/>
  </w:num>
  <w:num w:numId="19">
    <w:abstractNumId w:val="17"/>
  </w:num>
  <w:num w:numId="20">
    <w:abstractNumId w:val="2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AC1"/>
    <w:rsid w:val="00072C42"/>
    <w:rsid w:val="00105406"/>
    <w:rsid w:val="00234D45"/>
    <w:rsid w:val="002775E6"/>
    <w:rsid w:val="002A2B30"/>
    <w:rsid w:val="00310328"/>
    <w:rsid w:val="0043651A"/>
    <w:rsid w:val="004A7AE3"/>
    <w:rsid w:val="004D61D9"/>
    <w:rsid w:val="0050759A"/>
    <w:rsid w:val="00524BDD"/>
    <w:rsid w:val="005517CC"/>
    <w:rsid w:val="005D56CA"/>
    <w:rsid w:val="005D6138"/>
    <w:rsid w:val="0064316E"/>
    <w:rsid w:val="0067614B"/>
    <w:rsid w:val="006778CD"/>
    <w:rsid w:val="006C38FA"/>
    <w:rsid w:val="006D2AC1"/>
    <w:rsid w:val="00743E69"/>
    <w:rsid w:val="007804D0"/>
    <w:rsid w:val="007804D6"/>
    <w:rsid w:val="008360A9"/>
    <w:rsid w:val="00882B2A"/>
    <w:rsid w:val="00893DB3"/>
    <w:rsid w:val="008E48A0"/>
    <w:rsid w:val="00980051"/>
    <w:rsid w:val="00AC1048"/>
    <w:rsid w:val="00B45EA5"/>
    <w:rsid w:val="00B64168"/>
    <w:rsid w:val="00B77C23"/>
    <w:rsid w:val="00C27C8A"/>
    <w:rsid w:val="00C85F51"/>
    <w:rsid w:val="00CE07F0"/>
    <w:rsid w:val="00CE163F"/>
    <w:rsid w:val="00D61134"/>
    <w:rsid w:val="00DF4CA4"/>
    <w:rsid w:val="00E24DE2"/>
    <w:rsid w:val="00E5770D"/>
    <w:rsid w:val="00E95ED8"/>
    <w:rsid w:val="00E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FDFC"/>
  <w15:docId w15:val="{405A7F71-54FD-4F21-9662-DB49460C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B64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04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16</cp:revision>
  <cp:lastPrinted>2021-06-18T11:12:00Z</cp:lastPrinted>
  <dcterms:created xsi:type="dcterms:W3CDTF">2016-06-08T05:24:00Z</dcterms:created>
  <dcterms:modified xsi:type="dcterms:W3CDTF">2021-06-18T11:20:00Z</dcterms:modified>
</cp:coreProperties>
</file>