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28" w:rsidRPr="00095125" w:rsidRDefault="001B4FAB" w:rsidP="00F63B28">
      <w:pPr>
        <w:tabs>
          <w:tab w:val="left" w:pos="709"/>
        </w:tabs>
        <w:autoSpaceDE w:val="0"/>
        <w:autoSpaceDN w:val="0"/>
        <w:adjustRightInd w:val="0"/>
        <w:spacing w:before="278"/>
        <w:ind w:left="142" w:firstLine="6662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Grudziądz, 2</w:t>
      </w:r>
      <w:r w:rsidR="003D2286">
        <w:rPr>
          <w:rFonts w:cs="Calibri"/>
          <w:sz w:val="22"/>
          <w:szCs w:val="22"/>
        </w:rPr>
        <w:t>2</w:t>
      </w:r>
      <w:r w:rsidR="00F63B28">
        <w:rPr>
          <w:rFonts w:cs="Calibri"/>
          <w:sz w:val="22"/>
          <w:szCs w:val="22"/>
        </w:rPr>
        <w:t>.01.2020</w:t>
      </w:r>
      <w:r w:rsidR="00F63B28" w:rsidRPr="00095125">
        <w:rPr>
          <w:rFonts w:cs="Calibri"/>
          <w:sz w:val="22"/>
          <w:szCs w:val="22"/>
        </w:rPr>
        <w:t xml:space="preserve"> r.</w:t>
      </w:r>
    </w:p>
    <w:p w:rsidR="00F63B28" w:rsidRPr="00095125" w:rsidRDefault="00F63B28" w:rsidP="00F63B28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ZP.271.3.1.2020</w:t>
      </w:r>
    </w:p>
    <w:p w:rsidR="00F63B28" w:rsidRPr="00095125" w:rsidRDefault="00F63B28" w:rsidP="00F63B28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</w:p>
    <w:p w:rsidR="00F63B28" w:rsidRPr="00095125" w:rsidRDefault="00F63B28" w:rsidP="00F63B28">
      <w:pPr>
        <w:widowControl w:val="0"/>
        <w:autoSpaceDE w:val="0"/>
        <w:autoSpaceDN w:val="0"/>
        <w:adjustRightInd w:val="0"/>
        <w:ind w:left="5664" w:firstLine="708"/>
        <w:rPr>
          <w:rFonts w:cs="Calibri"/>
          <w:b/>
          <w:sz w:val="22"/>
          <w:szCs w:val="22"/>
        </w:rPr>
      </w:pPr>
      <w:r w:rsidRPr="00095125">
        <w:rPr>
          <w:rFonts w:cs="Calibri"/>
          <w:b/>
          <w:sz w:val="22"/>
          <w:szCs w:val="22"/>
        </w:rPr>
        <w:t>Do wszystkich wykonawców</w:t>
      </w:r>
    </w:p>
    <w:p w:rsidR="00F63B28" w:rsidRPr="00095125" w:rsidRDefault="00F63B28" w:rsidP="00F63B28">
      <w:pPr>
        <w:widowControl w:val="0"/>
        <w:autoSpaceDE w:val="0"/>
        <w:autoSpaceDN w:val="0"/>
        <w:adjustRightInd w:val="0"/>
        <w:ind w:left="5664" w:firstLine="708"/>
        <w:rPr>
          <w:rFonts w:cs="Calibri"/>
          <w:b/>
          <w:sz w:val="22"/>
          <w:szCs w:val="22"/>
        </w:rPr>
      </w:pPr>
    </w:p>
    <w:p w:rsidR="00F63B28" w:rsidRPr="00095125" w:rsidRDefault="00F63B28" w:rsidP="00F63B28">
      <w:pPr>
        <w:tabs>
          <w:tab w:val="left" w:pos="993"/>
        </w:tabs>
        <w:autoSpaceDE w:val="0"/>
        <w:autoSpaceDN w:val="0"/>
        <w:adjustRightInd w:val="0"/>
        <w:spacing w:before="278"/>
        <w:ind w:left="993" w:hanging="993"/>
        <w:jc w:val="both"/>
        <w:rPr>
          <w:b/>
        </w:rPr>
      </w:pPr>
      <w:r w:rsidRPr="00095125">
        <w:rPr>
          <w:rFonts w:cs="Calibri"/>
          <w:b/>
          <w:sz w:val="22"/>
          <w:szCs w:val="22"/>
        </w:rPr>
        <w:t>Dotyczy:</w:t>
      </w:r>
      <w:r>
        <w:rPr>
          <w:rFonts w:cs="Calibri"/>
          <w:b/>
          <w:sz w:val="22"/>
          <w:szCs w:val="22"/>
        </w:rPr>
        <w:t xml:space="preserve"> </w:t>
      </w:r>
      <w:r w:rsidRPr="00095125">
        <w:rPr>
          <w:rFonts w:cs="Calibri"/>
          <w:b/>
          <w:sz w:val="22"/>
          <w:szCs w:val="22"/>
        </w:rPr>
        <w:t>postępowania o zamówienie publiczne na zadanie pn. „</w:t>
      </w:r>
      <w:r>
        <w:rPr>
          <w:rFonts w:cs="Calibri"/>
          <w:b/>
          <w:sz w:val="22"/>
          <w:szCs w:val="22"/>
        </w:rPr>
        <w:t xml:space="preserve">Przebudowa </w:t>
      </w:r>
      <w:r w:rsidRPr="00095125">
        <w:rPr>
          <w:b/>
        </w:rPr>
        <w:t xml:space="preserve">drogi powiatowej </w:t>
      </w:r>
      <w:r>
        <w:rPr>
          <w:b/>
          <w:bCs/>
        </w:rPr>
        <w:t>nr 1383C Dąbrówka Królewska - Gruta</w:t>
      </w:r>
      <w:r w:rsidRPr="00095125">
        <w:rPr>
          <w:b/>
        </w:rPr>
        <w:t>”</w:t>
      </w:r>
    </w:p>
    <w:p w:rsidR="00F63B28" w:rsidRPr="00095125" w:rsidRDefault="00F63B28" w:rsidP="00F63B28">
      <w:pPr>
        <w:widowControl w:val="0"/>
        <w:autoSpaceDE w:val="0"/>
        <w:autoSpaceDN w:val="0"/>
        <w:adjustRightInd w:val="0"/>
        <w:rPr>
          <w:rFonts w:cs="Calibri"/>
        </w:rPr>
      </w:pPr>
    </w:p>
    <w:p w:rsidR="00F63B28" w:rsidRPr="00095125" w:rsidRDefault="00F63B28" w:rsidP="00F63B28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095125">
        <w:rPr>
          <w:rFonts w:cs="Calibri"/>
          <w:b/>
        </w:rPr>
        <w:t xml:space="preserve">Odpowiedzi na pytania dotyczące treści </w:t>
      </w:r>
      <w:proofErr w:type="spellStart"/>
      <w:r w:rsidRPr="00095125">
        <w:rPr>
          <w:rFonts w:cs="Calibri"/>
          <w:b/>
        </w:rPr>
        <w:t>siwz</w:t>
      </w:r>
      <w:proofErr w:type="spellEnd"/>
    </w:p>
    <w:p w:rsidR="00F63B28" w:rsidRPr="00095125" w:rsidRDefault="00F63B28" w:rsidP="00F63B28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F63B28" w:rsidRPr="00095125" w:rsidRDefault="00F63B28" w:rsidP="00F63B28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cs="Calibri"/>
        </w:rPr>
      </w:pPr>
      <w:r w:rsidRPr="00095125">
        <w:rPr>
          <w:rFonts w:cs="Calibri"/>
        </w:rPr>
        <w:t>Na podstawie art. 38 ust.2 ustawy z dnia 29 stycznia 2004 r. Prawo zamówień publicznych (Dz. U z 201</w:t>
      </w:r>
      <w:r>
        <w:rPr>
          <w:rFonts w:cs="Calibri"/>
        </w:rPr>
        <w:t>9</w:t>
      </w:r>
      <w:r w:rsidRPr="00095125">
        <w:rPr>
          <w:rFonts w:cs="Calibri"/>
        </w:rPr>
        <w:t xml:space="preserve"> r,</w:t>
      </w:r>
      <w:r>
        <w:rPr>
          <w:rFonts w:cs="Calibri"/>
        </w:rPr>
        <w:t xml:space="preserve"> poz.1843</w:t>
      </w:r>
      <w:r w:rsidRPr="00095125">
        <w:rPr>
          <w:rFonts w:cs="Calibri"/>
        </w:rPr>
        <w:t>) Zamawiający przekazuje odpowiedzi na  pytania, dotyczące wyjaśnienia treści specyfikacji istotnych warunków zamówienia w prowadzonym postępowaniu</w:t>
      </w:r>
    </w:p>
    <w:p w:rsidR="00F75AF1" w:rsidRDefault="00F75AF1" w:rsidP="008A7182">
      <w:pPr>
        <w:jc w:val="both"/>
        <w:rPr>
          <w:sz w:val="22"/>
          <w:szCs w:val="22"/>
        </w:rPr>
      </w:pPr>
    </w:p>
    <w:p w:rsidR="00EF524D" w:rsidRDefault="00EF524D" w:rsidP="00EF524D">
      <w:pPr>
        <w:pStyle w:val="Akapitzlist"/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Analizując przebieg zaprojektowanej drogi względem istniejącego (znaczące przesunięcie osi zaprojektowanej względem istniejącej) oraz uwzględniając niezbędne odsadzki poszczególnych warstw konstrukcyjnych należy wykonać:</w:t>
      </w:r>
    </w:p>
    <w:p w:rsidR="00EF524D" w:rsidRDefault="00EF524D" w:rsidP="00EF524D">
      <w:pPr>
        <w:pStyle w:val="Akapitzlist"/>
        <w:numPr>
          <w:ilvl w:val="0"/>
          <w:numId w:val="2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Mieszanka niezwiązana C50/30 o uziarnieniu 0/31,5 – grubość 35 cm – powierzchnia 1 703,28 m2 (w przedmiarze – 1 009, m2)</w:t>
      </w:r>
    </w:p>
    <w:p w:rsidR="00EF524D" w:rsidRDefault="00EF524D" w:rsidP="00EF524D">
      <w:pPr>
        <w:pStyle w:val="Akapitzlist"/>
        <w:numPr>
          <w:ilvl w:val="0"/>
          <w:numId w:val="2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Podbudowa z kruszywa łamanego – warstwa górna – grubość 22cm – powierzchnia 1 450,43 m2 (w przedmiarze – 1 009 m2)</w:t>
      </w:r>
    </w:p>
    <w:p w:rsidR="00EF524D" w:rsidRDefault="00EF524D" w:rsidP="00EF524D">
      <w:pPr>
        <w:pStyle w:val="Akapitzlist"/>
        <w:numPr>
          <w:ilvl w:val="0"/>
          <w:numId w:val="2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Warstwa wzmacniająca grunt pod warstwy technologiczne z </w:t>
      </w:r>
      <w:proofErr w:type="spellStart"/>
      <w:r>
        <w:rPr>
          <w:sz w:val="22"/>
          <w:szCs w:val="22"/>
        </w:rPr>
        <w:t>georusztu</w:t>
      </w:r>
      <w:proofErr w:type="spellEnd"/>
      <w:r>
        <w:rPr>
          <w:sz w:val="22"/>
          <w:szCs w:val="22"/>
        </w:rPr>
        <w:t xml:space="preserve"> trójosiowego – powierzchnia 1703,28 m2 (w przedmiarze – 1 009 m2)</w:t>
      </w:r>
    </w:p>
    <w:p w:rsidR="00EF524D" w:rsidRDefault="00EF524D" w:rsidP="00EF524D">
      <w:pPr>
        <w:pStyle w:val="Akapitzlist"/>
        <w:numPr>
          <w:ilvl w:val="0"/>
          <w:numId w:val="2"/>
        </w:numPr>
        <w:ind w:left="709" w:hanging="283"/>
        <w:rPr>
          <w:sz w:val="22"/>
          <w:szCs w:val="22"/>
        </w:rPr>
      </w:pPr>
      <w:proofErr w:type="spellStart"/>
      <w:r>
        <w:rPr>
          <w:sz w:val="22"/>
          <w:szCs w:val="22"/>
        </w:rPr>
        <w:t>Geowłóknina</w:t>
      </w:r>
      <w:proofErr w:type="spellEnd"/>
      <w:r>
        <w:rPr>
          <w:sz w:val="22"/>
          <w:szCs w:val="22"/>
        </w:rPr>
        <w:t xml:space="preserve"> nietkana, igłowana gr. 1,4-3,2 mm – powierzchnia 1 703,28 m2 (w przedmiarze – 1 009 m2)</w:t>
      </w:r>
    </w:p>
    <w:p w:rsidR="00EF524D" w:rsidRDefault="00EF524D" w:rsidP="00EF524D">
      <w:pPr>
        <w:ind w:left="426"/>
        <w:rPr>
          <w:sz w:val="22"/>
          <w:szCs w:val="22"/>
        </w:rPr>
      </w:pPr>
      <w:r>
        <w:rPr>
          <w:sz w:val="22"/>
          <w:szCs w:val="22"/>
        </w:rPr>
        <w:t>Prosimy o weryfikację przedmiarów.</w:t>
      </w:r>
    </w:p>
    <w:p w:rsidR="00EF38F1" w:rsidRPr="00D36C7D" w:rsidRDefault="00EF524D" w:rsidP="00EF38F1">
      <w:pPr>
        <w:ind w:left="426"/>
        <w:jc w:val="both"/>
        <w:rPr>
          <w:rFonts w:ascii="Segoe UI Light" w:hAnsi="Segoe UI Light" w:cs="Segoe UI Light"/>
          <w:sz w:val="22"/>
          <w:szCs w:val="22"/>
        </w:rPr>
      </w:pPr>
      <w:r w:rsidRPr="00EF38F1">
        <w:rPr>
          <w:rFonts w:ascii="Segoe UI Light" w:hAnsi="Segoe UI Light"/>
          <w:b/>
        </w:rPr>
        <w:t xml:space="preserve">Odpowiedź: </w:t>
      </w:r>
      <w:r w:rsidR="00EF38F1" w:rsidRPr="00D36C7D">
        <w:rPr>
          <w:rFonts w:ascii="Segoe UI Light" w:hAnsi="Segoe UI Light" w:cs="Segoe UI Light"/>
          <w:sz w:val="22"/>
          <w:szCs w:val="22"/>
        </w:rPr>
        <w:t xml:space="preserve">Przesunięcie kolejnych warstw nawierzchni powinno być nie mniejsze niż 1,5 grubości wyżej położonej warstwy (np. grubość warstwy ścieralnej 4 cm – przesunięcie w warstwie wiążącej co najmniej 6 cm, grubość warstwy wiążącej 8 cm – przesunięcie w warstwie podbudowy co najmniej 12 cm, grubość podbudowy asfaltowej 14 cm – przesunięcie w warstwie podbudowy niezwiązanej co najmniej 21 cm).  „Katalog </w:t>
      </w:r>
      <w:proofErr w:type="spellStart"/>
      <w:r w:rsidR="00EF38F1" w:rsidRPr="00D36C7D">
        <w:rPr>
          <w:rFonts w:ascii="Segoe UI Light" w:hAnsi="Segoe UI Light" w:cs="Segoe UI Light"/>
          <w:sz w:val="22"/>
          <w:szCs w:val="22"/>
        </w:rPr>
        <w:t>Wzmocnien</w:t>
      </w:r>
      <w:proofErr w:type="spellEnd"/>
      <w:r w:rsidR="00EF38F1" w:rsidRPr="00D36C7D">
        <w:rPr>
          <w:rFonts w:ascii="Segoe UI Light" w:hAnsi="Segoe UI Light" w:cs="Segoe UI Light"/>
          <w:sz w:val="22"/>
          <w:szCs w:val="22"/>
        </w:rPr>
        <w:t xml:space="preserve">́ i </w:t>
      </w:r>
      <w:proofErr w:type="spellStart"/>
      <w:r w:rsidR="00EF38F1" w:rsidRPr="00D36C7D">
        <w:rPr>
          <w:rFonts w:ascii="Segoe UI Light" w:hAnsi="Segoe UI Light" w:cs="Segoe UI Light"/>
          <w:sz w:val="22"/>
          <w:szCs w:val="22"/>
        </w:rPr>
        <w:t>Remontów</w:t>
      </w:r>
      <w:proofErr w:type="spellEnd"/>
      <w:r w:rsidR="00EF38F1" w:rsidRPr="00D36C7D">
        <w:rPr>
          <w:rFonts w:ascii="Segoe UI Light" w:hAnsi="Segoe UI Light" w:cs="Segoe UI Light"/>
          <w:sz w:val="22"/>
          <w:szCs w:val="22"/>
        </w:rPr>
        <w:t xml:space="preserve"> Nawierzchni Podatnych i </w:t>
      </w:r>
      <w:proofErr w:type="spellStart"/>
      <w:r w:rsidR="00EF38F1" w:rsidRPr="00D36C7D">
        <w:rPr>
          <w:rFonts w:ascii="Segoe UI Light" w:hAnsi="Segoe UI Light" w:cs="Segoe UI Light"/>
          <w:sz w:val="22"/>
          <w:szCs w:val="22"/>
        </w:rPr>
        <w:t>Półsztywnych</w:t>
      </w:r>
      <w:proofErr w:type="spellEnd"/>
      <w:r w:rsidR="00EF38F1" w:rsidRPr="00D36C7D">
        <w:rPr>
          <w:rFonts w:ascii="Segoe UI Light" w:hAnsi="Segoe UI Light" w:cs="Segoe UI Light"/>
          <w:sz w:val="22"/>
          <w:szCs w:val="22"/>
        </w:rPr>
        <w:t>” - Generalna Dyrekcja Dróg Publicznych Instytut Badawczy Dróg i Mostów. Poprawiono kosztorys.</w:t>
      </w:r>
    </w:p>
    <w:p w:rsidR="00EF524D" w:rsidRPr="00EF38F1" w:rsidRDefault="00EF38F1" w:rsidP="00EF38F1">
      <w:pPr>
        <w:spacing w:after="120"/>
        <w:ind w:left="426"/>
        <w:rPr>
          <w:rFonts w:ascii="Segoe UI Light" w:hAnsi="Segoe UI Light" w:cs="Segoe UI Light"/>
          <w:sz w:val="22"/>
          <w:szCs w:val="22"/>
        </w:rPr>
      </w:pPr>
      <w:r w:rsidRPr="00D36C7D">
        <w:rPr>
          <w:rFonts w:ascii="Segoe UI Light" w:hAnsi="Segoe UI Light" w:cs="Segoe UI Light"/>
          <w:sz w:val="22"/>
          <w:szCs w:val="22"/>
        </w:rPr>
        <w:t>Zgodnie z tymi zasadami poprawiono k</w:t>
      </w:r>
      <w:r w:rsidR="008E5FAD">
        <w:rPr>
          <w:rFonts w:ascii="Segoe UI Light" w:hAnsi="Segoe UI Light" w:cs="Segoe UI Light"/>
          <w:sz w:val="22"/>
          <w:szCs w:val="22"/>
        </w:rPr>
        <w:t>osztorys</w:t>
      </w:r>
      <w:r w:rsidRPr="00D36C7D">
        <w:rPr>
          <w:rFonts w:ascii="Segoe UI Light" w:hAnsi="Segoe UI Light" w:cs="Segoe UI Light"/>
          <w:sz w:val="22"/>
          <w:szCs w:val="22"/>
        </w:rPr>
        <w:t>.</w:t>
      </w:r>
      <w:bookmarkStart w:id="0" w:name="_GoBack"/>
      <w:bookmarkEnd w:id="0"/>
    </w:p>
    <w:p w:rsidR="006B6424" w:rsidRPr="00404525" w:rsidRDefault="006B6424" w:rsidP="006B6424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Prosimy o podanie dokładnej lokalizacji (miejscowość/km/określenie kilometrów od budowy) oraz konstrukcji odcinka próbnego (grubość w-wy profilowej, gr. w-wy ścieralnej , ew. występowanie </w:t>
      </w:r>
      <w:proofErr w:type="spellStart"/>
      <w:r>
        <w:rPr>
          <w:sz w:val="22"/>
          <w:szCs w:val="22"/>
        </w:rPr>
        <w:t>geosiatki</w:t>
      </w:r>
      <w:proofErr w:type="spellEnd"/>
      <w:r>
        <w:rPr>
          <w:sz w:val="22"/>
          <w:szCs w:val="22"/>
        </w:rPr>
        <w:t>)</w:t>
      </w:r>
    </w:p>
    <w:p w:rsidR="006B6424" w:rsidRPr="00C71B23" w:rsidRDefault="006B6424" w:rsidP="006B6424">
      <w:pPr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C71B23">
        <w:rPr>
          <w:rFonts w:ascii="Segoe UI Light" w:hAnsi="Segoe UI Light"/>
          <w:b/>
          <w:sz w:val="22"/>
          <w:szCs w:val="22"/>
        </w:rPr>
        <w:t>Odpowiedź</w:t>
      </w:r>
      <w:r w:rsidRPr="00C71B23">
        <w:rPr>
          <w:rFonts w:ascii="Segoe UI Light" w:hAnsi="Segoe UI Light"/>
          <w:sz w:val="22"/>
          <w:szCs w:val="22"/>
        </w:rPr>
        <w:t xml:space="preserve">: </w:t>
      </w:r>
      <w:r>
        <w:rPr>
          <w:rFonts w:ascii="Segoe UI Light" w:hAnsi="Segoe UI Light"/>
          <w:sz w:val="22"/>
          <w:szCs w:val="22"/>
        </w:rPr>
        <w:t>Odcinek</w:t>
      </w:r>
      <w:r w:rsidRPr="00C71B23">
        <w:rPr>
          <w:rFonts w:ascii="Segoe UI Light" w:hAnsi="Segoe UI Light"/>
          <w:sz w:val="22"/>
          <w:szCs w:val="22"/>
        </w:rPr>
        <w:t xml:space="preserve"> próbn</w:t>
      </w:r>
      <w:r>
        <w:rPr>
          <w:rFonts w:ascii="Segoe UI Light" w:hAnsi="Segoe UI Light"/>
          <w:sz w:val="22"/>
          <w:szCs w:val="22"/>
        </w:rPr>
        <w:t>y</w:t>
      </w:r>
      <w:r w:rsidRPr="00C71B23">
        <w:rPr>
          <w:rFonts w:ascii="Segoe UI Light" w:hAnsi="Segoe UI Light"/>
          <w:sz w:val="22"/>
          <w:szCs w:val="22"/>
        </w:rPr>
        <w:t xml:space="preserve"> o </w:t>
      </w:r>
      <w:r>
        <w:rPr>
          <w:rFonts w:ascii="Segoe UI Light" w:hAnsi="Segoe UI Light"/>
          <w:sz w:val="22"/>
          <w:szCs w:val="22"/>
        </w:rPr>
        <w:t>pow. 550 m</w:t>
      </w:r>
      <w:r>
        <w:rPr>
          <w:rFonts w:ascii="Segoe UI Light" w:hAnsi="Segoe UI Light"/>
          <w:sz w:val="22"/>
          <w:szCs w:val="22"/>
          <w:vertAlign w:val="superscript"/>
        </w:rPr>
        <w:t>2</w:t>
      </w:r>
      <w:r w:rsidRPr="00C71B23">
        <w:rPr>
          <w:rFonts w:ascii="Segoe UI Light" w:hAnsi="Segoe UI Light"/>
          <w:sz w:val="22"/>
          <w:szCs w:val="22"/>
        </w:rPr>
        <w:t xml:space="preserve">  </w:t>
      </w:r>
      <w:r>
        <w:rPr>
          <w:rFonts w:ascii="Segoe UI Light" w:hAnsi="Segoe UI Light"/>
          <w:sz w:val="22"/>
          <w:szCs w:val="22"/>
        </w:rPr>
        <w:t>zostanie wykonany na drodze powiatowej nr 1381</w:t>
      </w:r>
      <w:r w:rsidRPr="00C71B23">
        <w:rPr>
          <w:rFonts w:ascii="Segoe UI Light" w:hAnsi="Segoe UI Light"/>
          <w:sz w:val="22"/>
          <w:szCs w:val="22"/>
        </w:rPr>
        <w:t xml:space="preserve">C </w:t>
      </w:r>
      <w:r>
        <w:rPr>
          <w:rFonts w:ascii="Segoe UI Light" w:hAnsi="Segoe UI Light"/>
          <w:sz w:val="22"/>
          <w:szCs w:val="22"/>
        </w:rPr>
        <w:t>Grudziądz-Grabowiec-Nicwałd</w:t>
      </w:r>
      <w:r w:rsidRPr="00C71B23">
        <w:rPr>
          <w:rFonts w:ascii="Segoe UI Light" w:hAnsi="Segoe UI Light"/>
          <w:sz w:val="22"/>
          <w:szCs w:val="22"/>
        </w:rPr>
        <w:t xml:space="preserve"> </w:t>
      </w:r>
      <w:r>
        <w:rPr>
          <w:rFonts w:ascii="Segoe UI Light" w:hAnsi="Segoe UI Light"/>
          <w:sz w:val="22"/>
          <w:szCs w:val="22"/>
        </w:rPr>
        <w:t xml:space="preserve">w miejscowości Nicwałd w odległości 7 km od budowy </w:t>
      </w:r>
      <w:r w:rsidRPr="00C71B23">
        <w:rPr>
          <w:rFonts w:ascii="Segoe UI Light" w:hAnsi="Segoe UI Light"/>
          <w:sz w:val="22"/>
          <w:szCs w:val="22"/>
        </w:rPr>
        <w:t>(warstwa profilowa</w:t>
      </w:r>
      <w:r w:rsidR="00EF38F1">
        <w:rPr>
          <w:rFonts w:ascii="Segoe UI Light" w:hAnsi="Segoe UI Light"/>
          <w:sz w:val="22"/>
          <w:szCs w:val="22"/>
        </w:rPr>
        <w:t xml:space="preserve"> gr. 6 cm i </w:t>
      </w:r>
      <w:r w:rsidRPr="00C71B23">
        <w:rPr>
          <w:rFonts w:ascii="Segoe UI Light" w:hAnsi="Segoe UI Light"/>
          <w:sz w:val="22"/>
          <w:szCs w:val="22"/>
        </w:rPr>
        <w:t>ścieralna</w:t>
      </w:r>
      <w:r w:rsidR="00EF38F1">
        <w:rPr>
          <w:rFonts w:ascii="Segoe UI Light" w:hAnsi="Segoe UI Light"/>
          <w:sz w:val="22"/>
          <w:szCs w:val="22"/>
        </w:rPr>
        <w:t xml:space="preserve"> gr. 5 cm bez zastosowania </w:t>
      </w:r>
      <w:proofErr w:type="spellStart"/>
      <w:r w:rsidR="00EF38F1">
        <w:rPr>
          <w:rFonts w:ascii="Segoe UI Light" w:hAnsi="Segoe UI Light"/>
          <w:sz w:val="22"/>
          <w:szCs w:val="22"/>
        </w:rPr>
        <w:t>geosiatki</w:t>
      </w:r>
      <w:proofErr w:type="spellEnd"/>
      <w:r w:rsidRPr="00C71B23">
        <w:rPr>
          <w:rFonts w:ascii="Segoe UI Light" w:hAnsi="Segoe UI Light"/>
          <w:sz w:val="22"/>
          <w:szCs w:val="22"/>
        </w:rPr>
        <w:t>)</w:t>
      </w:r>
      <w:r w:rsidR="00EF38F1">
        <w:rPr>
          <w:rFonts w:ascii="Segoe UI Light" w:hAnsi="Segoe UI Light"/>
          <w:sz w:val="22"/>
          <w:szCs w:val="22"/>
        </w:rPr>
        <w:t>.</w:t>
      </w:r>
    </w:p>
    <w:p w:rsidR="00EF38F1" w:rsidRDefault="00EF38F1" w:rsidP="00EF38F1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Dla elementu 5 kosztorysu branży drogowej „Jezdnia bitumiczna istniejąca” – brak oczyszczenia i skropienia emulsją asfaltową przed ułożeniem podbudowy z mieszanki mineralno-bitumicznej. Prosimy o dodanie brakującej pozycji do KO i przedmiaru robót.</w:t>
      </w:r>
    </w:p>
    <w:p w:rsidR="00EF38F1" w:rsidRPr="0045677F" w:rsidRDefault="00EF38F1" w:rsidP="00EF38F1">
      <w:pPr>
        <w:pStyle w:val="Akapitzlist"/>
        <w:spacing w:after="120"/>
        <w:ind w:left="852" w:hanging="426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>Odpowiedź</w:t>
      </w:r>
      <w:r w:rsidRPr="00EF38F1">
        <w:rPr>
          <w:rFonts w:ascii="Segoe UI Light" w:hAnsi="Segoe UI Light"/>
          <w:sz w:val="22"/>
          <w:szCs w:val="22"/>
        </w:rPr>
        <w:t>: Uzupełniono pozycję w kosztorysie</w:t>
      </w:r>
      <w:r>
        <w:rPr>
          <w:rFonts w:ascii="Segoe UI Light" w:hAnsi="Segoe UI Light"/>
          <w:sz w:val="22"/>
          <w:szCs w:val="22"/>
        </w:rPr>
        <w:t>.</w:t>
      </w:r>
    </w:p>
    <w:p w:rsidR="007A0802" w:rsidRDefault="00E566DB" w:rsidP="00E566DB">
      <w:pPr>
        <w:pStyle w:val="Akapitzlist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E566DB">
        <w:rPr>
          <w:sz w:val="22"/>
          <w:szCs w:val="22"/>
        </w:rPr>
        <w:t>Dotyczy odpowiedź nr 13  (odpowiedzi na pytania z dnia 17.01.2020 r.) Na przekroju normalnym 3.2 nie występuje pobocze utwardzone kruszywem (prz</w:t>
      </w:r>
      <w:r>
        <w:rPr>
          <w:sz w:val="22"/>
          <w:szCs w:val="22"/>
        </w:rPr>
        <w:t>ekrój: zjazd-jednia-chodnik). Na przekroju 3.3. konstrukcja  pobocza jest następująca::</w:t>
      </w:r>
    </w:p>
    <w:p w:rsidR="00E566DB" w:rsidRDefault="00E566DB" w:rsidP="00E566DB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Nawierzchnia z kruszywa kamiennego łamanego o uziarnieniu 0/63, gr. 30cm;</w:t>
      </w:r>
    </w:p>
    <w:p w:rsidR="00E566DB" w:rsidRDefault="00E566DB" w:rsidP="00E566DB">
      <w:pPr>
        <w:pStyle w:val="Akapitzlist"/>
        <w:numPr>
          <w:ilvl w:val="0"/>
          <w:numId w:val="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Geowłóknina</w:t>
      </w:r>
      <w:proofErr w:type="spellEnd"/>
      <w:r>
        <w:rPr>
          <w:sz w:val="22"/>
          <w:szCs w:val="22"/>
        </w:rPr>
        <w:t xml:space="preserve"> nietkana igłowana;</w:t>
      </w:r>
    </w:p>
    <w:p w:rsidR="00E566DB" w:rsidRDefault="00E566DB" w:rsidP="00E566DB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Żwir filtracyjny 8/16, gr. 70cm;</w:t>
      </w:r>
    </w:p>
    <w:p w:rsidR="00E566DB" w:rsidRDefault="00E566DB" w:rsidP="00E566DB">
      <w:pPr>
        <w:pStyle w:val="Akapitzlist"/>
        <w:numPr>
          <w:ilvl w:val="0"/>
          <w:numId w:val="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Geowłóknina</w:t>
      </w:r>
      <w:proofErr w:type="spellEnd"/>
      <w:r>
        <w:rPr>
          <w:sz w:val="22"/>
          <w:szCs w:val="22"/>
        </w:rPr>
        <w:t xml:space="preserve"> nietkana igłowana;</w:t>
      </w:r>
    </w:p>
    <w:p w:rsidR="00E566DB" w:rsidRDefault="00E566DB" w:rsidP="00E566DB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Podłoże gruntowe.</w:t>
      </w:r>
    </w:p>
    <w:p w:rsidR="00E566DB" w:rsidRDefault="00E566DB" w:rsidP="00E566DB">
      <w:pPr>
        <w:ind w:left="786"/>
        <w:rPr>
          <w:sz w:val="22"/>
          <w:szCs w:val="22"/>
        </w:rPr>
      </w:pPr>
      <w:r w:rsidRPr="00E566DB">
        <w:rPr>
          <w:sz w:val="22"/>
          <w:szCs w:val="22"/>
        </w:rPr>
        <w:t>Prosimy o potwierdzenie</w:t>
      </w:r>
      <w:r>
        <w:rPr>
          <w:sz w:val="22"/>
          <w:szCs w:val="22"/>
        </w:rPr>
        <w:t xml:space="preserve"> iż należy wykonać 688m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pobocza o konstrukcji jw.</w:t>
      </w:r>
    </w:p>
    <w:p w:rsidR="00E566DB" w:rsidRDefault="00E566DB" w:rsidP="00E566DB">
      <w:pPr>
        <w:ind w:left="426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>Odpowiedź</w:t>
      </w:r>
      <w:r w:rsidRPr="00EF38F1">
        <w:rPr>
          <w:rFonts w:ascii="Segoe UI Light" w:hAnsi="Segoe UI Light"/>
          <w:sz w:val="22"/>
          <w:szCs w:val="22"/>
        </w:rPr>
        <w:t>:</w:t>
      </w:r>
      <w:r>
        <w:rPr>
          <w:rFonts w:ascii="Segoe UI Light" w:hAnsi="Segoe UI Light"/>
          <w:sz w:val="22"/>
          <w:szCs w:val="22"/>
        </w:rPr>
        <w:t xml:space="preserve"> </w:t>
      </w:r>
      <w:r w:rsidR="00F96A63">
        <w:rPr>
          <w:rFonts w:ascii="Segoe UI Light" w:hAnsi="Segoe UI Light"/>
          <w:sz w:val="22"/>
          <w:szCs w:val="22"/>
        </w:rPr>
        <w:t xml:space="preserve">Grubość warstwy kruszywa na poboczu wzmocnionym wynosi 10 cm, </w:t>
      </w:r>
      <w:r>
        <w:rPr>
          <w:rFonts w:ascii="Segoe UI Light" w:hAnsi="Segoe UI Light"/>
          <w:sz w:val="22"/>
          <w:szCs w:val="22"/>
        </w:rPr>
        <w:t xml:space="preserve"> pow. </w:t>
      </w:r>
      <w:r w:rsidR="00F96A63">
        <w:rPr>
          <w:rFonts w:ascii="Segoe UI Light" w:hAnsi="Segoe UI Light"/>
          <w:sz w:val="22"/>
          <w:szCs w:val="22"/>
        </w:rPr>
        <w:t xml:space="preserve">pobocza </w:t>
      </w:r>
      <w:r>
        <w:rPr>
          <w:rFonts w:ascii="Segoe UI Light" w:hAnsi="Segoe UI Light"/>
          <w:sz w:val="22"/>
          <w:szCs w:val="22"/>
        </w:rPr>
        <w:t xml:space="preserve">688 </w:t>
      </w:r>
      <w:r w:rsidRPr="00E566DB">
        <w:rPr>
          <w:rFonts w:ascii="Segoe UI Light" w:hAnsi="Segoe UI Light"/>
          <w:sz w:val="22"/>
          <w:szCs w:val="22"/>
        </w:rPr>
        <w:t>m</w:t>
      </w:r>
      <w:r>
        <w:rPr>
          <w:rFonts w:ascii="Segoe UI Light" w:hAnsi="Segoe UI Light"/>
          <w:sz w:val="22"/>
          <w:szCs w:val="22"/>
          <w:vertAlign w:val="superscript"/>
        </w:rPr>
        <w:t>2</w:t>
      </w:r>
      <w:r>
        <w:rPr>
          <w:rFonts w:ascii="Segoe UI Light" w:hAnsi="Segoe UI Light"/>
          <w:sz w:val="22"/>
          <w:szCs w:val="22"/>
        </w:rPr>
        <w:t xml:space="preserve"> </w:t>
      </w:r>
      <w:r w:rsidR="00F96A63">
        <w:rPr>
          <w:rFonts w:ascii="Segoe UI Light" w:hAnsi="Segoe UI Light"/>
          <w:sz w:val="22"/>
          <w:szCs w:val="22"/>
        </w:rPr>
        <w:t xml:space="preserve"> (zgodnie z przedmiarem robót).</w:t>
      </w:r>
    </w:p>
    <w:p w:rsidR="003D2286" w:rsidRDefault="003D2286" w:rsidP="003D2286">
      <w:pPr>
        <w:rPr>
          <w:rFonts w:ascii="Segoe UI Light" w:hAnsi="Segoe UI Light"/>
          <w:sz w:val="22"/>
          <w:szCs w:val="22"/>
        </w:rPr>
      </w:pPr>
    </w:p>
    <w:p w:rsidR="003D2286" w:rsidRDefault="003D2286" w:rsidP="003D2286">
      <w:pPr>
        <w:rPr>
          <w:sz w:val="22"/>
          <w:szCs w:val="22"/>
        </w:rPr>
      </w:pPr>
      <w:r>
        <w:rPr>
          <w:sz w:val="22"/>
          <w:szCs w:val="22"/>
        </w:rPr>
        <w:t>Po</w:t>
      </w:r>
      <w:r w:rsidRPr="003D2286">
        <w:rPr>
          <w:sz w:val="22"/>
          <w:szCs w:val="22"/>
        </w:rPr>
        <w:t>nadto</w:t>
      </w:r>
      <w:r>
        <w:rPr>
          <w:sz w:val="22"/>
          <w:szCs w:val="22"/>
        </w:rPr>
        <w:t xml:space="preserve"> Zamawiający  informuje, że zamieszczony w dniu 21.01.2020 r. kosztorys ofertowy i przedmiar robót są niewłaściwe.</w:t>
      </w:r>
    </w:p>
    <w:p w:rsidR="003D2286" w:rsidRDefault="003D2286" w:rsidP="003D2286">
      <w:pPr>
        <w:rPr>
          <w:sz w:val="22"/>
          <w:szCs w:val="22"/>
        </w:rPr>
      </w:pPr>
    </w:p>
    <w:p w:rsidR="003D2286" w:rsidRDefault="003D2286" w:rsidP="003D2286">
      <w:pPr>
        <w:rPr>
          <w:sz w:val="22"/>
          <w:szCs w:val="22"/>
        </w:rPr>
      </w:pPr>
      <w:r>
        <w:rPr>
          <w:sz w:val="22"/>
          <w:szCs w:val="22"/>
        </w:rPr>
        <w:t>Prawidłowe dokumenty stanowią załącznik do niniejszych odpowiedzi.</w:t>
      </w:r>
    </w:p>
    <w:p w:rsidR="003D2286" w:rsidRDefault="003D2286" w:rsidP="003D2286">
      <w:pPr>
        <w:rPr>
          <w:sz w:val="22"/>
          <w:szCs w:val="22"/>
        </w:rPr>
      </w:pPr>
    </w:p>
    <w:p w:rsidR="003D2286" w:rsidRDefault="003D2286" w:rsidP="003D2286">
      <w:pPr>
        <w:rPr>
          <w:sz w:val="22"/>
          <w:szCs w:val="22"/>
        </w:rPr>
      </w:pPr>
    </w:p>
    <w:p w:rsidR="003D2286" w:rsidRDefault="003D2286" w:rsidP="003D2286">
      <w:pPr>
        <w:ind w:left="6372"/>
        <w:rPr>
          <w:b/>
          <w:sz w:val="22"/>
          <w:szCs w:val="22"/>
        </w:rPr>
      </w:pPr>
    </w:p>
    <w:p w:rsidR="003D2286" w:rsidRPr="003D2286" w:rsidRDefault="003D2286" w:rsidP="003D2286">
      <w:pPr>
        <w:ind w:left="6372"/>
        <w:rPr>
          <w:b/>
          <w:sz w:val="22"/>
          <w:szCs w:val="22"/>
        </w:rPr>
      </w:pPr>
      <w:r w:rsidRPr="003D2286">
        <w:rPr>
          <w:b/>
          <w:sz w:val="22"/>
          <w:szCs w:val="22"/>
        </w:rPr>
        <w:t>Janusz Różański</w:t>
      </w:r>
    </w:p>
    <w:p w:rsidR="003D2286" w:rsidRPr="003D2286" w:rsidRDefault="003D2286" w:rsidP="003D2286">
      <w:pPr>
        <w:ind w:left="6372"/>
        <w:rPr>
          <w:b/>
          <w:sz w:val="22"/>
          <w:szCs w:val="22"/>
        </w:rPr>
      </w:pPr>
      <w:r w:rsidRPr="003D2286">
        <w:rPr>
          <w:b/>
          <w:sz w:val="22"/>
          <w:szCs w:val="22"/>
        </w:rPr>
        <w:t>Kierownik PZD</w:t>
      </w:r>
    </w:p>
    <w:sectPr w:rsidR="003D2286" w:rsidRPr="003D2286" w:rsidSect="002C0088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82" w:rsidRDefault="002B6282">
      <w:r>
        <w:separator/>
      </w:r>
    </w:p>
  </w:endnote>
  <w:endnote w:type="continuationSeparator" w:id="0">
    <w:p w:rsidR="002B6282" w:rsidRDefault="002B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82" w:rsidRDefault="002B6282">
      <w:r>
        <w:separator/>
      </w:r>
    </w:p>
  </w:footnote>
  <w:footnote w:type="continuationSeparator" w:id="0">
    <w:p w:rsidR="002B6282" w:rsidRDefault="002B6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55F6D"/>
    <w:multiLevelType w:val="hybridMultilevel"/>
    <w:tmpl w:val="C91E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61D"/>
    <w:multiLevelType w:val="hybridMultilevel"/>
    <w:tmpl w:val="0C2E9292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857373A"/>
    <w:multiLevelType w:val="hybridMultilevel"/>
    <w:tmpl w:val="E786966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DFA2C19"/>
    <w:multiLevelType w:val="hybridMultilevel"/>
    <w:tmpl w:val="1CF41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A3"/>
    <w:rsid w:val="00041730"/>
    <w:rsid w:val="00045720"/>
    <w:rsid w:val="00184173"/>
    <w:rsid w:val="00190F11"/>
    <w:rsid w:val="001B4FAB"/>
    <w:rsid w:val="00231DD6"/>
    <w:rsid w:val="002331F0"/>
    <w:rsid w:val="002B6282"/>
    <w:rsid w:val="002C0088"/>
    <w:rsid w:val="002D2791"/>
    <w:rsid w:val="00301041"/>
    <w:rsid w:val="003C738D"/>
    <w:rsid w:val="003D2286"/>
    <w:rsid w:val="003F3F3A"/>
    <w:rsid w:val="0045677F"/>
    <w:rsid w:val="004620B4"/>
    <w:rsid w:val="00462F17"/>
    <w:rsid w:val="005A5769"/>
    <w:rsid w:val="005E3A72"/>
    <w:rsid w:val="006B6424"/>
    <w:rsid w:val="006B7638"/>
    <w:rsid w:val="00713B27"/>
    <w:rsid w:val="007A0802"/>
    <w:rsid w:val="008360A9"/>
    <w:rsid w:val="00841FF3"/>
    <w:rsid w:val="008A7182"/>
    <w:rsid w:val="008E5FAD"/>
    <w:rsid w:val="008F0430"/>
    <w:rsid w:val="009644A3"/>
    <w:rsid w:val="00A9470C"/>
    <w:rsid w:val="00B50C66"/>
    <w:rsid w:val="00BC4AFD"/>
    <w:rsid w:val="00C71B23"/>
    <w:rsid w:val="00C76DFE"/>
    <w:rsid w:val="00CD0823"/>
    <w:rsid w:val="00CE07F0"/>
    <w:rsid w:val="00CE40D7"/>
    <w:rsid w:val="00D3719C"/>
    <w:rsid w:val="00E04063"/>
    <w:rsid w:val="00E566DB"/>
    <w:rsid w:val="00EF38F1"/>
    <w:rsid w:val="00EF524D"/>
    <w:rsid w:val="00F00D3A"/>
    <w:rsid w:val="00F04139"/>
    <w:rsid w:val="00F07237"/>
    <w:rsid w:val="00F24723"/>
    <w:rsid w:val="00F27989"/>
    <w:rsid w:val="00F4123A"/>
    <w:rsid w:val="00F63B28"/>
    <w:rsid w:val="00F75AF1"/>
    <w:rsid w:val="00F96A63"/>
    <w:rsid w:val="00F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08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75A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5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19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08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75A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5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19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5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E51DD-5EE7-43A3-BF72-441E3E3C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2020-01-22T10:20:00Z</cp:lastPrinted>
  <dcterms:created xsi:type="dcterms:W3CDTF">2020-01-15T08:50:00Z</dcterms:created>
  <dcterms:modified xsi:type="dcterms:W3CDTF">2020-01-22T10:20:00Z</dcterms:modified>
</cp:coreProperties>
</file>